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DD" w:rsidRPr="002C6471" w:rsidRDefault="00600CDD" w:rsidP="003104A3">
      <w:pPr>
        <w:tabs>
          <w:tab w:val="left" w:pos="7020"/>
        </w:tabs>
        <w:rPr>
          <w:rFonts w:ascii="Arial" w:hAnsi="Arial"/>
          <w:sz w:val="28"/>
          <w:szCs w:val="28"/>
        </w:rPr>
      </w:pPr>
      <w:r>
        <w:rPr>
          <w:rFonts w:ascii="Arial" w:hAnsi="Arial"/>
          <w:sz w:val="14"/>
        </w:rPr>
        <w:t>Michigan Department of Treasury</w:t>
      </w:r>
    </w:p>
    <w:p w:rsidR="00600CDD" w:rsidRDefault="00600CDD" w:rsidP="003104A3">
      <w:pPr>
        <w:tabs>
          <w:tab w:val="left" w:pos="7200"/>
        </w:tabs>
        <w:rPr>
          <w:rFonts w:ascii="Arial" w:hAnsi="Arial"/>
          <w:sz w:val="14"/>
        </w:rPr>
      </w:pPr>
      <w:r>
        <w:rPr>
          <w:rFonts w:ascii="Arial" w:hAnsi="Arial"/>
          <w:sz w:val="14"/>
        </w:rPr>
        <w:t>5403 (3-16)</w:t>
      </w:r>
    </w:p>
    <w:p w:rsidR="00600CDD" w:rsidRDefault="00600CDD" w:rsidP="003104A3">
      <w:pPr>
        <w:tabs>
          <w:tab w:val="left" w:pos="7200"/>
        </w:tabs>
        <w:rPr>
          <w:rFonts w:ascii="Arial" w:hAnsi="Arial"/>
          <w:b/>
          <w:sz w:val="14"/>
        </w:rPr>
      </w:pPr>
    </w:p>
    <w:p w:rsidR="00600CDD" w:rsidRDefault="00600CDD" w:rsidP="003104A3">
      <w:pPr>
        <w:tabs>
          <w:tab w:val="left" w:pos="7020"/>
        </w:tabs>
        <w:rPr>
          <w:rFonts w:ascii="Arial" w:hAnsi="Arial"/>
          <w:sz w:val="14"/>
        </w:rPr>
      </w:pPr>
      <w:r>
        <w:rPr>
          <w:rFonts w:ascii="Arial" w:hAnsi="Arial"/>
          <w:b/>
          <w:sz w:val="28"/>
        </w:rPr>
        <w:t>Personal Property 2016 Taxable Value for Expired Tax Exemptions</w:t>
      </w:r>
    </w:p>
    <w:p w:rsidR="00600CDD" w:rsidRDefault="00600CDD" w:rsidP="003104A3">
      <w:pPr>
        <w:tabs>
          <w:tab w:val="left" w:pos="7020"/>
        </w:tabs>
        <w:rPr>
          <w:rFonts w:ascii="Arial" w:hAnsi="Arial"/>
          <w:b/>
          <w:sz w:val="28"/>
        </w:rPr>
      </w:pPr>
      <w:r>
        <w:rPr>
          <w:rFonts w:ascii="Arial" w:hAnsi="Arial"/>
          <w:sz w:val="14"/>
        </w:rPr>
        <w:t>Issued under the authority of Public Act 86 of 2014 (MCL 123.1353(6)).</w:t>
      </w:r>
    </w:p>
    <w:p w:rsidR="00600CDD" w:rsidRDefault="00600CDD" w:rsidP="003104A3">
      <w:pPr>
        <w:rPr>
          <w:rFonts w:ascii="Arial" w:hAnsi="Arial"/>
          <w:sz w:val="14"/>
        </w:rPr>
      </w:pPr>
    </w:p>
    <w:p w:rsidR="00600CDD" w:rsidRDefault="00600CDD" w:rsidP="003104A3">
      <w:pPr>
        <w:ind w:right="180"/>
        <w:jc w:val="both"/>
        <w:rPr>
          <w:rFonts w:ascii="Arial" w:hAnsi="Arial"/>
          <w:sz w:val="17"/>
          <w:szCs w:val="17"/>
        </w:rPr>
      </w:pPr>
      <w:r>
        <w:rPr>
          <w:rFonts w:ascii="Arial" w:hAnsi="Arial"/>
          <w:b/>
          <w:sz w:val="17"/>
          <w:szCs w:val="17"/>
        </w:rPr>
        <w:t xml:space="preserve">See page 3 for instructions. </w:t>
      </w:r>
    </w:p>
    <w:p w:rsidR="00600CDD" w:rsidRPr="00ED1CA4" w:rsidRDefault="00600CDD" w:rsidP="003104A3">
      <w:pPr>
        <w:ind w:right="180"/>
        <w:jc w:val="both"/>
        <w:rPr>
          <w:rFonts w:ascii="Arial" w:hAnsi="Arial"/>
          <w:b/>
          <w:sz w:val="18"/>
        </w:rPr>
      </w:pPr>
    </w:p>
    <w:tbl>
      <w:tblPr>
        <w:tblW w:w="10800" w:type="dxa"/>
        <w:tblInd w:w="-5" w:type="dxa"/>
        <w:tblLayout w:type="fixed"/>
        <w:tblCellMar>
          <w:left w:w="115" w:type="dxa"/>
          <w:right w:w="115" w:type="dxa"/>
        </w:tblCellMar>
        <w:tblLook w:val="0000" w:firstRow="0" w:lastRow="0" w:firstColumn="0" w:lastColumn="0" w:noHBand="0" w:noVBand="0"/>
      </w:tblPr>
      <w:tblGrid>
        <w:gridCol w:w="3308"/>
        <w:gridCol w:w="1251"/>
        <w:gridCol w:w="715"/>
        <w:gridCol w:w="1788"/>
        <w:gridCol w:w="1578"/>
        <w:gridCol w:w="300"/>
        <w:gridCol w:w="1410"/>
        <w:gridCol w:w="450"/>
      </w:tblGrid>
      <w:tr w:rsidR="00600CDD" w:rsidRPr="00920B88" w:rsidTr="00175BE6">
        <w:trPr>
          <w:trHeight w:val="314"/>
        </w:trPr>
        <w:tc>
          <w:tcPr>
            <w:tcW w:w="1080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600CDD" w:rsidRPr="00920B88" w:rsidRDefault="00600CDD" w:rsidP="00A4601D">
            <w:pPr>
              <w:ind w:right="180"/>
              <w:jc w:val="both"/>
              <w:rPr>
                <w:rFonts w:ascii="Arial" w:hAnsi="Arial"/>
                <w:sz w:val="18"/>
                <w:szCs w:val="18"/>
                <w:lang w:val="fr-FR"/>
              </w:rPr>
            </w:pPr>
            <w:r>
              <w:rPr>
                <w:rFonts w:ascii="Arial" w:hAnsi="Arial"/>
                <w:b/>
                <w:sz w:val="18"/>
                <w:szCs w:val="18"/>
                <w:lang w:val="fr-FR"/>
              </w:rPr>
              <w:t>PART 1: EXEMPTION CERTIFICATE INFORMATION</w:t>
            </w:r>
          </w:p>
        </w:tc>
      </w:tr>
      <w:tr w:rsidR="00600CDD" w:rsidTr="00175BE6">
        <w:trPr>
          <w:trHeight w:val="490"/>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8A26BE">
            <w:pPr>
              <w:ind w:right="180"/>
              <w:jc w:val="both"/>
              <w:rPr>
                <w:rFonts w:ascii="Arial" w:hAnsi="Arial" w:cs="Arial"/>
                <w:sz w:val="14"/>
                <w:szCs w:val="14"/>
              </w:rPr>
            </w:pPr>
            <w:r w:rsidRPr="00A4601D">
              <w:rPr>
                <w:rFonts w:ascii="Arial" w:hAnsi="Arial" w:cs="Arial"/>
                <w:sz w:val="14"/>
                <w:szCs w:val="14"/>
              </w:rPr>
              <w:t>Taxpayer Name</w:t>
            </w:r>
          </w:p>
          <w:p w:rsidR="00600CDD" w:rsidRPr="00946E70" w:rsidRDefault="00600CDD" w:rsidP="008A26BE">
            <w:pPr>
              <w:ind w:right="180"/>
              <w:jc w:val="both"/>
              <w:rPr>
                <w:rFonts w:ascii="Times New Roman" w:hAnsi="Times New Roman"/>
                <w:caps/>
                <w:szCs w:val="24"/>
              </w:rPr>
            </w:pPr>
            <w:r w:rsidRPr="00A857EA">
              <w:rPr>
                <w:rFonts w:ascii="Times New Roman" w:hAnsi="Times New Roman"/>
                <w:caps/>
                <w:noProof/>
                <w:szCs w:val="24"/>
              </w:rPr>
              <w:t>DELANO SERVICE INC.</w:t>
            </w:r>
          </w:p>
        </w:tc>
      </w:tr>
      <w:tr w:rsidR="00600CDD" w:rsidTr="00175BE6">
        <w:trPr>
          <w:trHeight w:val="490"/>
        </w:trPr>
        <w:tc>
          <w:tcPr>
            <w:tcW w:w="4559" w:type="dxa"/>
            <w:gridSpan w:val="2"/>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cs="Arial"/>
                <w:sz w:val="14"/>
                <w:szCs w:val="14"/>
              </w:rPr>
            </w:pPr>
            <w:r w:rsidRPr="00A4601D">
              <w:rPr>
                <w:rFonts w:ascii="Arial" w:hAnsi="Arial" w:cs="Arial"/>
                <w:sz w:val="14"/>
                <w:szCs w:val="14"/>
              </w:rPr>
              <w:t>Certificate Type</w:t>
            </w:r>
          </w:p>
          <w:p w:rsidR="00600CDD" w:rsidRPr="00946E70" w:rsidRDefault="00600CDD" w:rsidP="00700FAB">
            <w:pPr>
              <w:ind w:right="180"/>
              <w:jc w:val="both"/>
              <w:rPr>
                <w:rFonts w:ascii="Times New Roman" w:hAnsi="Times New Roman"/>
                <w:caps/>
                <w:szCs w:val="24"/>
              </w:rPr>
            </w:pPr>
            <w:r w:rsidRPr="00A857EA">
              <w:rPr>
                <w:rFonts w:ascii="Times New Roman" w:hAnsi="Times New Roman"/>
                <w:caps/>
                <w:noProof/>
                <w:szCs w:val="24"/>
              </w:rPr>
              <w:t>IFT</w:t>
            </w: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cs="Arial"/>
                <w:sz w:val="14"/>
                <w:szCs w:val="14"/>
              </w:rPr>
            </w:pPr>
            <w:r w:rsidRPr="00A4601D">
              <w:rPr>
                <w:rFonts w:ascii="Arial" w:hAnsi="Arial" w:cs="Arial"/>
                <w:sz w:val="14"/>
                <w:szCs w:val="14"/>
              </w:rPr>
              <w:t>Certificate Number</w:t>
            </w:r>
          </w:p>
          <w:p w:rsidR="00600CDD" w:rsidRPr="00946E70" w:rsidRDefault="00600CDD" w:rsidP="00700FAB">
            <w:pPr>
              <w:ind w:right="180"/>
              <w:jc w:val="both"/>
              <w:rPr>
                <w:rFonts w:ascii="Times New Roman" w:hAnsi="Times New Roman"/>
                <w:caps/>
                <w:szCs w:val="24"/>
              </w:rPr>
            </w:pPr>
            <w:r w:rsidRPr="00A857EA">
              <w:rPr>
                <w:rFonts w:ascii="Times New Roman" w:hAnsi="Times New Roman"/>
                <w:caps/>
                <w:noProof/>
                <w:szCs w:val="24"/>
              </w:rPr>
              <w:t>2001-159</w:t>
            </w:r>
          </w:p>
        </w:tc>
        <w:tc>
          <w:tcPr>
            <w:tcW w:w="3738"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cs="Arial"/>
                <w:sz w:val="14"/>
                <w:szCs w:val="14"/>
              </w:rPr>
            </w:pPr>
            <w:r w:rsidRPr="00A4601D">
              <w:rPr>
                <w:rFonts w:ascii="Arial" w:hAnsi="Arial" w:cs="Arial"/>
                <w:sz w:val="14"/>
                <w:szCs w:val="14"/>
              </w:rPr>
              <w:t>Expiration Date (before extension)</w:t>
            </w:r>
          </w:p>
          <w:p w:rsidR="00600CDD" w:rsidRPr="00946E70" w:rsidRDefault="00600CDD" w:rsidP="00700FAB">
            <w:pPr>
              <w:ind w:right="180"/>
              <w:jc w:val="both"/>
              <w:rPr>
                <w:rFonts w:ascii="Times New Roman" w:hAnsi="Times New Roman"/>
                <w:caps/>
                <w:szCs w:val="24"/>
              </w:rPr>
            </w:pPr>
            <w:r w:rsidRPr="00A857EA">
              <w:rPr>
                <w:rFonts w:ascii="Times New Roman" w:hAnsi="Times New Roman"/>
                <w:caps/>
                <w:noProof/>
                <w:szCs w:val="24"/>
              </w:rPr>
              <w:t>12/30/2013</w:t>
            </w:r>
          </w:p>
        </w:tc>
      </w:tr>
      <w:tr w:rsidR="00600CDD" w:rsidTr="00175BE6">
        <w:trPr>
          <w:trHeight w:val="490"/>
        </w:trPr>
        <w:tc>
          <w:tcPr>
            <w:tcW w:w="7062"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sz w:val="14"/>
                <w:szCs w:val="14"/>
              </w:rPr>
            </w:pPr>
            <w:r w:rsidRPr="00A4601D">
              <w:rPr>
                <w:rFonts w:ascii="Arial" w:hAnsi="Arial"/>
                <w:sz w:val="14"/>
                <w:szCs w:val="14"/>
              </w:rPr>
              <w:t>City/Township Name</w:t>
            </w:r>
          </w:p>
          <w:p w:rsidR="00600CDD" w:rsidRDefault="00600CDD" w:rsidP="00700FAB">
            <w:pPr>
              <w:ind w:right="180"/>
              <w:jc w:val="both"/>
              <w:rPr>
                <w:rFonts w:ascii="Times New Roman" w:hAnsi="Times New Roman"/>
                <w:caps/>
              </w:rPr>
            </w:pPr>
            <w:r w:rsidRPr="00A857EA">
              <w:rPr>
                <w:rFonts w:ascii="Times New Roman" w:hAnsi="Times New Roman"/>
                <w:caps/>
                <w:noProof/>
              </w:rPr>
              <w:t>ALLEGAN TOWNSHIP</w:t>
            </w:r>
          </w:p>
        </w:tc>
        <w:tc>
          <w:tcPr>
            <w:tcW w:w="3738"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sz w:val="14"/>
                <w:szCs w:val="14"/>
              </w:rPr>
            </w:pPr>
            <w:r w:rsidRPr="00A4601D">
              <w:rPr>
                <w:rFonts w:ascii="Arial" w:hAnsi="Arial"/>
                <w:sz w:val="14"/>
                <w:szCs w:val="14"/>
              </w:rPr>
              <w:t>City/Township Revenue Sharing Code</w:t>
            </w:r>
          </w:p>
          <w:p w:rsidR="00600CDD" w:rsidRPr="00946E70" w:rsidRDefault="00600CDD" w:rsidP="00700FAB">
            <w:pPr>
              <w:ind w:right="180"/>
              <w:jc w:val="both"/>
              <w:rPr>
                <w:rFonts w:ascii="Times New Roman" w:hAnsi="Times New Roman"/>
                <w:caps/>
                <w:szCs w:val="24"/>
              </w:rPr>
            </w:pPr>
            <w:r w:rsidRPr="00A857EA">
              <w:rPr>
                <w:rFonts w:ascii="Times New Roman" w:hAnsi="Times New Roman"/>
                <w:caps/>
                <w:noProof/>
                <w:szCs w:val="24"/>
              </w:rPr>
              <w:t>031010</w:t>
            </w:r>
          </w:p>
        </w:tc>
      </w:tr>
      <w:tr w:rsidR="00600CDD" w:rsidTr="00175BE6">
        <w:trPr>
          <w:trHeight w:val="490"/>
        </w:trPr>
        <w:tc>
          <w:tcPr>
            <w:tcW w:w="7062"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E13DC9" w:rsidRDefault="00600CDD" w:rsidP="0086255E">
            <w:pPr>
              <w:ind w:right="180"/>
              <w:jc w:val="both"/>
              <w:rPr>
                <w:rFonts w:ascii="Times New Roman" w:hAnsi="Times New Roman"/>
                <w:caps/>
                <w:szCs w:val="24"/>
              </w:rPr>
            </w:pPr>
            <w:r w:rsidRPr="00A4601D">
              <w:rPr>
                <w:rFonts w:ascii="Arial" w:hAnsi="Arial" w:cs="Arial"/>
                <w:sz w:val="14"/>
                <w:szCs w:val="14"/>
              </w:rPr>
              <w:t>Village Name</w:t>
            </w:r>
          </w:p>
        </w:tc>
        <w:tc>
          <w:tcPr>
            <w:tcW w:w="3738"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E13DC9" w:rsidRDefault="00600CDD" w:rsidP="008A26BE">
            <w:pPr>
              <w:ind w:right="180"/>
              <w:jc w:val="both"/>
              <w:rPr>
                <w:rFonts w:ascii="Times New Roman" w:hAnsi="Times New Roman"/>
                <w:caps/>
                <w:szCs w:val="24"/>
              </w:rPr>
            </w:pPr>
            <w:r w:rsidRPr="00A4601D">
              <w:rPr>
                <w:rFonts w:ascii="Arial" w:hAnsi="Arial"/>
                <w:sz w:val="14"/>
                <w:szCs w:val="14"/>
              </w:rPr>
              <w:t>Village Revenue Sharing Code</w:t>
            </w:r>
          </w:p>
        </w:tc>
      </w:tr>
      <w:tr w:rsidR="00600CDD" w:rsidTr="00175BE6">
        <w:trPr>
          <w:trHeight w:val="490"/>
        </w:trPr>
        <w:tc>
          <w:tcPr>
            <w:tcW w:w="7062"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6F502C">
            <w:pPr>
              <w:ind w:right="180"/>
              <w:jc w:val="both"/>
              <w:rPr>
                <w:rFonts w:ascii="Arial" w:hAnsi="Arial" w:cs="Arial"/>
                <w:sz w:val="14"/>
                <w:szCs w:val="14"/>
              </w:rPr>
            </w:pPr>
            <w:r w:rsidRPr="00A4601D">
              <w:rPr>
                <w:rFonts w:ascii="Arial" w:hAnsi="Arial" w:cs="Arial"/>
                <w:sz w:val="14"/>
                <w:szCs w:val="14"/>
              </w:rPr>
              <w:t>County Name</w:t>
            </w:r>
          </w:p>
          <w:p w:rsidR="00600CDD" w:rsidRPr="00E13DC9" w:rsidRDefault="00600CDD" w:rsidP="006F502C">
            <w:pPr>
              <w:ind w:right="180"/>
              <w:jc w:val="both"/>
              <w:rPr>
                <w:rFonts w:ascii="Times New Roman" w:hAnsi="Times New Roman"/>
                <w:caps/>
                <w:szCs w:val="24"/>
              </w:rPr>
            </w:pPr>
            <w:r w:rsidRPr="00A857EA">
              <w:rPr>
                <w:rFonts w:ascii="Times New Roman" w:hAnsi="Times New Roman"/>
                <w:caps/>
                <w:noProof/>
                <w:szCs w:val="24"/>
              </w:rPr>
              <w:t>ALLEGAN</w:t>
            </w:r>
          </w:p>
        </w:tc>
        <w:tc>
          <w:tcPr>
            <w:tcW w:w="3738"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700FAB">
            <w:pPr>
              <w:ind w:right="180"/>
              <w:jc w:val="both"/>
              <w:rPr>
                <w:rFonts w:ascii="Arial" w:hAnsi="Arial"/>
                <w:sz w:val="14"/>
                <w:szCs w:val="14"/>
              </w:rPr>
            </w:pPr>
            <w:r w:rsidRPr="00A4601D">
              <w:rPr>
                <w:rFonts w:ascii="Arial" w:hAnsi="Arial"/>
                <w:sz w:val="14"/>
                <w:szCs w:val="14"/>
              </w:rPr>
              <w:t>County Revenue Sharing Code</w:t>
            </w:r>
          </w:p>
          <w:p w:rsidR="00600CDD" w:rsidRPr="00E13DC9" w:rsidRDefault="00600CDD" w:rsidP="00700FAB">
            <w:pPr>
              <w:ind w:right="180"/>
              <w:jc w:val="both"/>
              <w:rPr>
                <w:rFonts w:ascii="Times New Roman" w:hAnsi="Times New Roman"/>
                <w:caps/>
                <w:szCs w:val="24"/>
              </w:rPr>
            </w:pPr>
            <w:r w:rsidRPr="00A857EA">
              <w:rPr>
                <w:rFonts w:ascii="Times New Roman" w:hAnsi="Times New Roman"/>
                <w:caps/>
                <w:noProof/>
                <w:szCs w:val="24"/>
              </w:rPr>
              <w:t>030000</w:t>
            </w:r>
          </w:p>
        </w:tc>
      </w:tr>
      <w:tr w:rsidR="00600CDD" w:rsidTr="00175BE6">
        <w:trPr>
          <w:trHeight w:val="317"/>
        </w:trPr>
        <w:tc>
          <w:tcPr>
            <w:tcW w:w="1080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600CDD" w:rsidRPr="006476A2" w:rsidRDefault="00600CDD" w:rsidP="00A4601D">
            <w:pPr>
              <w:ind w:right="180"/>
              <w:rPr>
                <w:rFonts w:ascii="Arial" w:hAnsi="Arial"/>
                <w:sz w:val="18"/>
                <w:szCs w:val="18"/>
              </w:rPr>
            </w:pPr>
            <w:r>
              <w:rPr>
                <w:rFonts w:ascii="Arial" w:hAnsi="Arial"/>
                <w:b/>
                <w:sz w:val="18"/>
                <w:szCs w:val="18"/>
              </w:rPr>
              <w:t>PART 2: ESTIMATED 2016 TAXABLE VALUE</w:t>
            </w:r>
          </w:p>
        </w:tc>
      </w:tr>
      <w:tr w:rsidR="00600CDD" w:rsidTr="00F123E4">
        <w:trPr>
          <w:trHeight w:val="890"/>
        </w:trPr>
        <w:tc>
          <w:tcPr>
            <w:tcW w:w="7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0CDD" w:rsidRPr="00EC2216" w:rsidRDefault="00600CDD" w:rsidP="00F123E4">
            <w:pPr>
              <w:tabs>
                <w:tab w:val="left" w:pos="-1278"/>
                <w:tab w:val="right" w:leader="dot" w:pos="6732"/>
              </w:tabs>
              <w:ind w:left="252" w:right="12" w:hanging="252"/>
              <w:jc w:val="both"/>
              <w:rPr>
                <w:rFonts w:ascii="Arial" w:hAnsi="Arial"/>
                <w:sz w:val="8"/>
                <w:szCs w:val="8"/>
              </w:rPr>
            </w:pPr>
          </w:p>
          <w:p w:rsidR="00600CDD" w:rsidRDefault="00600CDD" w:rsidP="00F123E4">
            <w:pPr>
              <w:tabs>
                <w:tab w:val="left" w:pos="-1278"/>
                <w:tab w:val="right" w:leader="dot" w:pos="6732"/>
              </w:tabs>
              <w:ind w:left="252" w:right="12" w:hanging="252"/>
              <w:jc w:val="both"/>
              <w:rPr>
                <w:rFonts w:ascii="Arial" w:hAnsi="Arial"/>
                <w:sz w:val="16"/>
              </w:rPr>
            </w:pPr>
            <w:r w:rsidRPr="008A26BE">
              <w:rPr>
                <w:rFonts w:ascii="Arial" w:hAnsi="Arial"/>
                <w:sz w:val="16"/>
              </w:rPr>
              <w:t>1.</w:t>
            </w:r>
            <w:r>
              <w:rPr>
                <w:rFonts w:ascii="Arial" w:hAnsi="Arial"/>
                <w:sz w:val="16"/>
              </w:rPr>
              <w:tab/>
            </w:r>
            <w:r w:rsidRPr="00FE5555">
              <w:rPr>
                <w:rFonts w:ascii="Arial" w:hAnsi="Arial"/>
                <w:sz w:val="16"/>
              </w:rPr>
              <w:t>Is the personal property</w:t>
            </w:r>
            <w:r>
              <w:rPr>
                <w:rFonts w:ascii="Arial" w:hAnsi="Arial"/>
                <w:sz w:val="16"/>
              </w:rPr>
              <w:t xml:space="preserve"> that is</w:t>
            </w:r>
            <w:r w:rsidRPr="00FE5555">
              <w:rPr>
                <w:rFonts w:ascii="Arial" w:hAnsi="Arial"/>
                <w:sz w:val="16"/>
              </w:rPr>
              <w:t xml:space="preserve"> under (or formerly under) the exemption c</w:t>
            </w:r>
            <w:r>
              <w:rPr>
                <w:rFonts w:ascii="Arial" w:hAnsi="Arial"/>
                <w:sz w:val="16"/>
              </w:rPr>
              <w:t xml:space="preserve">ertificate identified in Part 1 of this form, </w:t>
            </w:r>
            <w:r w:rsidRPr="00FE5555">
              <w:rPr>
                <w:rFonts w:ascii="Arial" w:hAnsi="Arial"/>
                <w:sz w:val="16"/>
              </w:rPr>
              <w:t xml:space="preserve">Eligible Manufacturing Personal Property (EMPP) AND did the taxpayer report its fair market value on </w:t>
            </w:r>
            <w:r w:rsidRPr="005534C9">
              <w:rPr>
                <w:rFonts w:ascii="Arial" w:hAnsi="Arial"/>
                <w:sz w:val="16"/>
              </w:rPr>
              <w:t>Part 3</w:t>
            </w:r>
            <w:r w:rsidRPr="00FE5555">
              <w:rPr>
                <w:rFonts w:ascii="Arial" w:hAnsi="Arial"/>
                <w:sz w:val="16"/>
              </w:rPr>
              <w:t xml:space="preserve"> of </w:t>
            </w:r>
            <w:r>
              <w:rPr>
                <w:rFonts w:ascii="Arial" w:hAnsi="Arial"/>
                <w:sz w:val="16"/>
              </w:rPr>
              <w:t xml:space="preserve">the </w:t>
            </w:r>
            <w:r w:rsidRPr="00FE5555">
              <w:rPr>
                <w:rFonts w:ascii="Arial" w:hAnsi="Arial"/>
                <w:sz w:val="16"/>
              </w:rPr>
              <w:t xml:space="preserve">2016 </w:t>
            </w:r>
            <w:r>
              <w:rPr>
                <w:rFonts w:ascii="Arial" w:hAnsi="Arial"/>
                <w:i/>
                <w:iCs/>
                <w:sz w:val="16"/>
              </w:rPr>
              <w:t>Affidavit and Statement for Eligible Manufacturing Personal Property and Essential Services Assessment</w:t>
            </w:r>
            <w:r w:rsidRPr="00A4601D">
              <w:rPr>
                <w:rFonts w:ascii="Arial" w:hAnsi="Arial"/>
                <w:sz w:val="16"/>
              </w:rPr>
              <w:t>, Form 5278</w:t>
            </w:r>
            <w:r w:rsidRPr="00FE5555">
              <w:rPr>
                <w:rFonts w:ascii="Arial" w:hAnsi="Arial"/>
                <w:sz w:val="16"/>
              </w:rPr>
              <w:t>?</w:t>
            </w:r>
          </w:p>
          <w:p w:rsidR="00600CDD" w:rsidRPr="005F5B60" w:rsidRDefault="00600CDD" w:rsidP="00F123E4">
            <w:pPr>
              <w:tabs>
                <w:tab w:val="left" w:pos="-1278"/>
                <w:tab w:val="left" w:pos="342"/>
                <w:tab w:val="right" w:leader="dot" w:pos="6732"/>
              </w:tabs>
              <w:ind w:left="252" w:right="12" w:hanging="252"/>
              <w:jc w:val="both"/>
              <w:rPr>
                <w:rFonts w:ascii="Arial" w:hAnsi="Arial"/>
                <w:sz w:val="12"/>
                <w:szCs w:val="12"/>
              </w:rPr>
            </w:pPr>
          </w:p>
          <w:p w:rsidR="00600CDD" w:rsidRDefault="00600CDD" w:rsidP="00F123E4">
            <w:pPr>
              <w:ind w:left="252" w:hanging="252"/>
              <w:jc w:val="both"/>
              <w:rPr>
                <w:rFonts w:ascii="Arial" w:hAnsi="Arial" w:cs="Arial"/>
                <w:sz w:val="16"/>
                <w:szCs w:val="16"/>
              </w:rPr>
            </w:pPr>
            <w:r>
              <w:rPr>
                <w:rFonts w:ascii="Arial" w:hAnsi="Arial" w:cs="Arial"/>
                <w:sz w:val="16"/>
                <w:szCs w:val="16"/>
              </w:rPr>
              <w:tab/>
            </w:r>
            <w:r w:rsidRPr="008A26BE">
              <w:rPr>
                <w:rFonts w:ascii="Arial" w:hAnsi="Arial" w:cs="Arial"/>
                <w:sz w:val="16"/>
                <w:szCs w:val="16"/>
              </w:rPr>
              <w:t>If yes, complete the rest of the form. If no,</w:t>
            </w:r>
            <w:r>
              <w:rPr>
                <w:rFonts w:ascii="Arial" w:hAnsi="Arial" w:cs="Arial"/>
                <w:sz w:val="16"/>
                <w:szCs w:val="16"/>
              </w:rPr>
              <w:t xml:space="preserve"> skip line 2 through line 5 and</w:t>
            </w:r>
            <w:r w:rsidRPr="008A26BE">
              <w:rPr>
                <w:rFonts w:ascii="Arial" w:hAnsi="Arial" w:cs="Arial"/>
                <w:sz w:val="16"/>
                <w:szCs w:val="16"/>
              </w:rPr>
              <w:t xml:space="preserve"> </w:t>
            </w:r>
            <w:r>
              <w:rPr>
                <w:rFonts w:ascii="Arial" w:hAnsi="Arial" w:cs="Arial"/>
                <w:sz w:val="16"/>
                <w:szCs w:val="16"/>
              </w:rPr>
              <w:t>complete Part 3.</w:t>
            </w:r>
          </w:p>
          <w:p w:rsidR="00600CDD" w:rsidRPr="00EC2216" w:rsidRDefault="00600CDD" w:rsidP="00F123E4">
            <w:pPr>
              <w:ind w:left="252" w:hanging="252"/>
              <w:jc w:val="both"/>
              <w:rPr>
                <w:rFonts w:ascii="Arial" w:hAnsi="Arial" w:cs="Arial"/>
                <w:sz w:val="8"/>
                <w:szCs w:val="8"/>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CDD" w:rsidRPr="00FE4D1C" w:rsidRDefault="00600CDD" w:rsidP="00F123E4">
            <w:pPr>
              <w:jc w:val="center"/>
              <w:rPr>
                <w:rFonts w:ascii="Arial" w:hAnsi="Arial"/>
                <w:sz w:val="16"/>
                <w:szCs w:val="16"/>
              </w:rPr>
            </w:pPr>
            <w:r w:rsidRPr="00FE4D1C">
              <w:rPr>
                <w:rFonts w:ascii="Arial" w:hAnsi="Arial"/>
                <w:noProof/>
                <w:sz w:val="16"/>
                <w:szCs w:val="16"/>
              </w:rPr>
              <w:t xml:space="preserve">Yes     </w:t>
            </w:r>
            <w:sdt>
              <w:sdtPr>
                <w:rPr>
                  <w:rFonts w:ascii="Arial" w:hAnsi="Arial"/>
                  <w:noProof/>
                  <w:szCs w:val="24"/>
                </w:rPr>
                <w:id w:val="1243613925"/>
                <w14:checkbox>
                  <w14:checked w14:val="0"/>
                  <w14:checkedState w14:val="2612" w14:font="MS Gothic"/>
                  <w14:uncheckedState w14:val="2610" w14:font="MS Gothic"/>
                </w14:checkbox>
              </w:sdtPr>
              <w:sdtEndPr/>
              <w:sdtContent>
                <w:r>
                  <w:rPr>
                    <w:rFonts w:ascii="MS Gothic" w:eastAsia="MS Gothic" w:hAnsi="MS Gothic" w:hint="eastAsia"/>
                    <w:noProof/>
                    <w:szCs w:val="24"/>
                  </w:rPr>
                  <w:t>☐</w:t>
                </w:r>
              </w:sdtContent>
            </w:sdt>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CDD" w:rsidRPr="00E207BC" w:rsidRDefault="00600CDD" w:rsidP="00F123E4">
            <w:pPr>
              <w:jc w:val="center"/>
              <w:rPr>
                <w:rFonts w:ascii="Arial" w:hAnsi="Arial"/>
                <w:sz w:val="16"/>
              </w:rPr>
            </w:pPr>
            <w:r>
              <w:rPr>
                <w:rFonts w:ascii="Arial" w:hAnsi="Arial"/>
                <w:sz w:val="16"/>
              </w:rPr>
              <w:t xml:space="preserve">No     </w:t>
            </w:r>
            <w:sdt>
              <w:sdtPr>
                <w:rPr>
                  <w:rFonts w:ascii="Arial" w:hAnsi="Arial"/>
                  <w:szCs w:val="24"/>
                </w:rPr>
                <w:id w:val="1069462798"/>
                <w14:checkbox>
                  <w14:checked w14:val="0"/>
                  <w14:checkedState w14:val="2612" w14:font="MS Gothic"/>
                  <w14:uncheckedState w14:val="2610" w14:font="MS Gothic"/>
                </w14:checkbox>
              </w:sdtPr>
              <w:sdtEndPr/>
              <w:sdtContent>
                <w:r w:rsidRPr="00F10C56">
                  <w:rPr>
                    <w:rFonts w:ascii="MS Gothic" w:eastAsia="MS Gothic" w:hAnsi="MS Gothic" w:hint="eastAsia"/>
                    <w:szCs w:val="24"/>
                  </w:rPr>
                  <w:t>☐</w:t>
                </w:r>
              </w:sdtContent>
            </w:sdt>
          </w:p>
        </w:tc>
      </w:tr>
      <w:tr w:rsidR="00600CDD" w:rsidTr="00175BE6">
        <w:trPr>
          <w:trHeight w:val="503"/>
        </w:trPr>
        <w:tc>
          <w:tcPr>
            <w:tcW w:w="7062" w:type="dxa"/>
            <w:gridSpan w:val="4"/>
            <w:tcBorders>
              <w:top w:val="single" w:sz="4" w:space="0" w:color="auto"/>
              <w:left w:val="single" w:sz="4" w:space="0" w:color="auto"/>
              <w:right w:val="single" w:sz="4" w:space="0" w:color="auto"/>
            </w:tcBorders>
            <w:shd w:val="clear" w:color="auto" w:fill="auto"/>
            <w:vAlign w:val="center"/>
          </w:tcPr>
          <w:p w:rsidR="00600CDD" w:rsidRPr="00EC2216" w:rsidRDefault="00600CDD" w:rsidP="00F123E4">
            <w:pPr>
              <w:tabs>
                <w:tab w:val="left" w:pos="-1278"/>
                <w:tab w:val="right" w:leader="dot" w:pos="6732"/>
              </w:tabs>
              <w:ind w:left="259" w:hanging="259"/>
              <w:jc w:val="both"/>
              <w:rPr>
                <w:rFonts w:ascii="Arial" w:hAnsi="Arial"/>
                <w:sz w:val="8"/>
                <w:szCs w:val="8"/>
              </w:rPr>
            </w:pPr>
          </w:p>
          <w:p w:rsidR="00600CDD" w:rsidRDefault="00600CDD" w:rsidP="00F123E4">
            <w:pPr>
              <w:tabs>
                <w:tab w:val="left" w:pos="-1278"/>
                <w:tab w:val="right" w:leader="dot" w:pos="6732"/>
              </w:tabs>
              <w:ind w:left="252" w:right="12" w:hanging="252"/>
              <w:jc w:val="both"/>
              <w:rPr>
                <w:rFonts w:ascii="Arial" w:hAnsi="Arial"/>
                <w:sz w:val="16"/>
              </w:rPr>
            </w:pPr>
            <w:r>
              <w:rPr>
                <w:rFonts w:ascii="Arial" w:hAnsi="Arial"/>
                <w:sz w:val="16"/>
              </w:rPr>
              <w:t>2.</w:t>
            </w:r>
            <w:r>
              <w:rPr>
                <w:rFonts w:ascii="Arial" w:hAnsi="Arial"/>
                <w:sz w:val="16"/>
              </w:rPr>
              <w:tab/>
            </w:r>
            <w:r w:rsidRPr="006419DA">
              <w:rPr>
                <w:rFonts w:ascii="Arial" w:hAnsi="Arial"/>
                <w:sz w:val="16"/>
              </w:rPr>
              <w:t>For EMPP formerly under the exemption certificate identified in Part 1</w:t>
            </w:r>
            <w:r>
              <w:rPr>
                <w:rFonts w:ascii="Arial" w:hAnsi="Arial"/>
                <w:sz w:val="16"/>
              </w:rPr>
              <w:t xml:space="preserve"> of this form and first placed in service before 2006</w:t>
            </w:r>
            <w:r w:rsidRPr="006419DA">
              <w:rPr>
                <w:rFonts w:ascii="Arial" w:hAnsi="Arial"/>
                <w:sz w:val="16"/>
              </w:rPr>
              <w:t xml:space="preserve">, enter the amount from line </w:t>
            </w:r>
            <w:r>
              <w:rPr>
                <w:rFonts w:ascii="Arial" w:hAnsi="Arial"/>
                <w:sz w:val="16"/>
              </w:rPr>
              <w:t>4</w:t>
            </w:r>
            <w:r w:rsidRPr="006419DA">
              <w:rPr>
                <w:rFonts w:ascii="Arial" w:hAnsi="Arial"/>
                <w:sz w:val="16"/>
              </w:rPr>
              <w:t xml:space="preserve"> or line </w:t>
            </w:r>
            <w:r>
              <w:rPr>
                <w:rFonts w:ascii="Arial" w:hAnsi="Arial"/>
                <w:sz w:val="16"/>
              </w:rPr>
              <w:t>8</w:t>
            </w:r>
            <w:r w:rsidRPr="006419DA">
              <w:rPr>
                <w:rFonts w:ascii="Arial" w:hAnsi="Arial"/>
                <w:sz w:val="16"/>
              </w:rPr>
              <w:t xml:space="preserve"> of the optional worksheet on page 2 or enter the 2016 estimated taxable value from information provided by the taxpayer.</w:t>
            </w:r>
          </w:p>
          <w:p w:rsidR="00600CDD" w:rsidRPr="00CB20EA" w:rsidRDefault="00600CDD" w:rsidP="00F123E4">
            <w:pPr>
              <w:tabs>
                <w:tab w:val="left" w:pos="-1278"/>
                <w:tab w:val="right" w:leader="dot" w:pos="6732"/>
              </w:tabs>
              <w:ind w:left="252" w:right="12" w:hanging="252"/>
              <w:jc w:val="both"/>
              <w:rPr>
                <w:rFonts w:ascii="Arial" w:hAnsi="Arial"/>
                <w:sz w:val="8"/>
                <w:szCs w:val="8"/>
              </w:rPr>
            </w:pPr>
          </w:p>
        </w:tc>
        <w:tc>
          <w:tcPr>
            <w:tcW w:w="3288" w:type="dxa"/>
            <w:gridSpan w:val="3"/>
            <w:tcBorders>
              <w:top w:val="single" w:sz="4" w:space="0" w:color="auto"/>
              <w:left w:val="single" w:sz="4" w:space="0" w:color="auto"/>
              <w:right w:val="single" w:sz="4" w:space="0" w:color="auto"/>
            </w:tcBorders>
            <w:shd w:val="clear" w:color="auto" w:fill="auto"/>
            <w:vAlign w:val="bottom"/>
          </w:tcPr>
          <w:p w:rsidR="00600CDD" w:rsidRPr="00175BE6" w:rsidRDefault="00600CDD" w:rsidP="00416950">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right w:val="single" w:sz="4" w:space="0" w:color="auto"/>
            </w:tcBorders>
            <w:shd w:val="clear" w:color="auto" w:fill="auto"/>
            <w:vAlign w:val="bottom"/>
          </w:tcPr>
          <w:p w:rsidR="00600CDD" w:rsidRPr="00175BE6" w:rsidRDefault="00600CDD" w:rsidP="00175BE6">
            <w:pPr>
              <w:ind w:left="-115" w:right="-29"/>
              <w:jc w:val="right"/>
              <w:rPr>
                <w:rFonts w:ascii="Arial" w:hAnsi="Arial"/>
                <w:sz w:val="20"/>
              </w:rPr>
            </w:pPr>
            <w:r w:rsidRPr="00175BE6">
              <w:rPr>
                <w:rFonts w:ascii="Arial" w:hAnsi="Arial"/>
                <w:sz w:val="20"/>
              </w:rPr>
              <w:t>00</w:t>
            </w:r>
          </w:p>
        </w:tc>
      </w:tr>
      <w:tr w:rsidR="00600CDD" w:rsidTr="00175BE6">
        <w:trPr>
          <w:trHeight w:val="737"/>
        </w:trPr>
        <w:tc>
          <w:tcPr>
            <w:tcW w:w="7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0CDD" w:rsidRPr="00CB20EA" w:rsidRDefault="00600CDD" w:rsidP="00F123E4">
            <w:pPr>
              <w:tabs>
                <w:tab w:val="left" w:pos="-1278"/>
                <w:tab w:val="right" w:leader="dot" w:pos="6732"/>
              </w:tabs>
              <w:ind w:left="252" w:right="12" w:hanging="252"/>
              <w:jc w:val="both"/>
              <w:rPr>
                <w:rFonts w:ascii="Arial" w:hAnsi="Arial"/>
                <w:sz w:val="8"/>
                <w:szCs w:val="8"/>
              </w:rPr>
            </w:pPr>
          </w:p>
          <w:p w:rsidR="00600CDD" w:rsidRDefault="00600CDD" w:rsidP="00F123E4">
            <w:pPr>
              <w:tabs>
                <w:tab w:val="left" w:pos="-1278"/>
                <w:tab w:val="right" w:leader="dot" w:pos="6732"/>
              </w:tabs>
              <w:ind w:left="252" w:right="12" w:hanging="252"/>
              <w:jc w:val="both"/>
              <w:rPr>
                <w:rFonts w:ascii="Arial" w:hAnsi="Arial"/>
                <w:noProof/>
                <w:sz w:val="16"/>
                <w:szCs w:val="16"/>
              </w:rPr>
            </w:pPr>
            <w:r>
              <w:rPr>
                <w:rFonts w:ascii="Arial" w:hAnsi="Arial"/>
                <w:sz w:val="16"/>
              </w:rPr>
              <w:t>3.</w:t>
            </w:r>
            <w:r>
              <w:rPr>
                <w:rFonts w:ascii="Arial" w:hAnsi="Arial"/>
                <w:sz w:val="16"/>
              </w:rPr>
              <w:tab/>
            </w:r>
            <w:r w:rsidRPr="006419DA">
              <w:rPr>
                <w:rFonts w:ascii="Arial" w:hAnsi="Arial"/>
                <w:noProof/>
                <w:sz w:val="16"/>
                <w:szCs w:val="16"/>
              </w:rPr>
              <w:t>For EMPP under the exemption certificate identified in Part 1</w:t>
            </w:r>
            <w:r>
              <w:rPr>
                <w:rFonts w:ascii="Arial" w:hAnsi="Arial"/>
                <w:noProof/>
                <w:sz w:val="16"/>
                <w:szCs w:val="16"/>
              </w:rPr>
              <w:t xml:space="preserve"> of this form</w:t>
            </w:r>
            <w:r w:rsidRPr="006419DA">
              <w:rPr>
                <w:rFonts w:ascii="Arial" w:hAnsi="Arial"/>
                <w:noProof/>
                <w:sz w:val="16"/>
                <w:szCs w:val="16"/>
              </w:rPr>
              <w:t xml:space="preserve"> and first placed in service in 2006 – 2012:</w:t>
            </w:r>
          </w:p>
          <w:p w:rsidR="00600CDD" w:rsidRDefault="00600CDD" w:rsidP="00F123E4">
            <w:pPr>
              <w:tabs>
                <w:tab w:val="left" w:pos="-1278"/>
                <w:tab w:val="left" w:pos="499"/>
                <w:tab w:val="right" w:leader="dot" w:pos="6732"/>
              </w:tabs>
              <w:ind w:left="252" w:right="12" w:hanging="252"/>
              <w:jc w:val="both"/>
              <w:rPr>
                <w:rFonts w:ascii="Arial" w:hAnsi="Arial"/>
                <w:noProof/>
                <w:sz w:val="16"/>
                <w:szCs w:val="16"/>
              </w:rPr>
            </w:pPr>
          </w:p>
          <w:p w:rsidR="00600CDD" w:rsidRPr="00A4601D" w:rsidRDefault="00600CDD" w:rsidP="00A4601D">
            <w:pPr>
              <w:pStyle w:val="ListParagraph"/>
              <w:numPr>
                <w:ilvl w:val="0"/>
                <w:numId w:val="6"/>
              </w:numPr>
              <w:tabs>
                <w:tab w:val="left" w:pos="-1278"/>
                <w:tab w:val="right" w:leader="dot" w:pos="6732"/>
              </w:tabs>
              <w:ind w:left="425" w:right="12" w:hanging="180"/>
              <w:jc w:val="both"/>
              <w:rPr>
                <w:rFonts w:ascii="Arial" w:hAnsi="Arial"/>
                <w:sz w:val="16"/>
              </w:rPr>
            </w:pPr>
            <w:r w:rsidRPr="00A4601D">
              <w:rPr>
                <w:rFonts w:ascii="Arial" w:hAnsi="Arial"/>
                <w:sz w:val="16"/>
              </w:rPr>
              <w:t>if extended IFT certificate, enter the assessed value from Part 2 of</w:t>
            </w:r>
            <w:r>
              <w:rPr>
                <w:rFonts w:ascii="Arial" w:hAnsi="Arial"/>
                <w:sz w:val="16"/>
              </w:rPr>
              <w:t xml:space="preserve"> the</w:t>
            </w:r>
            <w:r w:rsidRPr="00A4601D">
              <w:rPr>
                <w:rFonts w:ascii="Arial" w:hAnsi="Arial"/>
                <w:sz w:val="16"/>
              </w:rPr>
              <w:t xml:space="preserve"> 2016 Form 5278; or</w:t>
            </w:r>
          </w:p>
          <w:p w:rsidR="00600CDD" w:rsidRPr="00A24519" w:rsidRDefault="00600CDD" w:rsidP="00F123E4">
            <w:pPr>
              <w:tabs>
                <w:tab w:val="left" w:pos="-1278"/>
                <w:tab w:val="left" w:pos="514"/>
                <w:tab w:val="left" w:pos="1849"/>
                <w:tab w:val="right" w:leader="dot" w:pos="6732"/>
              </w:tabs>
              <w:ind w:left="252" w:right="12" w:hanging="252"/>
              <w:jc w:val="both"/>
              <w:rPr>
                <w:rFonts w:ascii="Arial" w:hAnsi="Arial"/>
                <w:sz w:val="8"/>
                <w:szCs w:val="8"/>
              </w:rPr>
            </w:pPr>
          </w:p>
          <w:p w:rsidR="00600CDD" w:rsidRPr="00A4601D" w:rsidRDefault="00600CDD" w:rsidP="00A4601D">
            <w:pPr>
              <w:pStyle w:val="ListParagraph"/>
              <w:numPr>
                <w:ilvl w:val="0"/>
                <w:numId w:val="6"/>
              </w:numPr>
              <w:tabs>
                <w:tab w:val="left" w:pos="-1278"/>
                <w:tab w:val="right" w:leader="dot" w:pos="6732"/>
              </w:tabs>
              <w:ind w:left="425" w:right="12" w:hanging="180"/>
              <w:jc w:val="both"/>
              <w:rPr>
                <w:rFonts w:ascii="Arial" w:hAnsi="Arial"/>
                <w:sz w:val="16"/>
              </w:rPr>
            </w:pPr>
            <w:proofErr w:type="gramStart"/>
            <w:r w:rsidRPr="00A4601D">
              <w:rPr>
                <w:rFonts w:ascii="Arial" w:hAnsi="Arial"/>
                <w:sz w:val="16"/>
              </w:rPr>
              <w:t>if</w:t>
            </w:r>
            <w:proofErr w:type="gramEnd"/>
            <w:r w:rsidRPr="00A4601D">
              <w:rPr>
                <w:rFonts w:ascii="Arial" w:hAnsi="Arial"/>
                <w:sz w:val="16"/>
              </w:rPr>
              <w:t xml:space="preserve"> extended PA 328 certificate, see instructions.</w:t>
            </w:r>
          </w:p>
          <w:p w:rsidR="00600CDD" w:rsidRPr="00CB20EA" w:rsidRDefault="00600CDD" w:rsidP="00F123E4">
            <w:pPr>
              <w:tabs>
                <w:tab w:val="left" w:pos="-1278"/>
                <w:tab w:val="right" w:leader="dot" w:pos="6732"/>
              </w:tabs>
              <w:ind w:left="252" w:right="12" w:hanging="252"/>
              <w:jc w:val="both"/>
              <w:rPr>
                <w:rFonts w:ascii="Arial" w:hAnsi="Arial"/>
                <w:sz w:val="8"/>
                <w:szCs w:val="8"/>
              </w:rPr>
            </w:pPr>
          </w:p>
        </w:tc>
        <w:tc>
          <w:tcPr>
            <w:tcW w:w="32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CDD" w:rsidRPr="00175BE6" w:rsidRDefault="00600CDD" w:rsidP="00DE3604">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600CDD" w:rsidRPr="00175BE6" w:rsidRDefault="00600CDD" w:rsidP="00175BE6">
            <w:pPr>
              <w:ind w:left="-115" w:right="-29"/>
              <w:jc w:val="right"/>
              <w:rPr>
                <w:rFonts w:ascii="Arial" w:hAnsi="Arial"/>
                <w:sz w:val="20"/>
              </w:rPr>
            </w:pPr>
            <w:r w:rsidRPr="00175BE6">
              <w:rPr>
                <w:rFonts w:ascii="Arial" w:hAnsi="Arial"/>
                <w:sz w:val="20"/>
              </w:rPr>
              <w:t>00</w:t>
            </w:r>
          </w:p>
        </w:tc>
      </w:tr>
      <w:tr w:rsidR="00600CDD" w:rsidTr="00175BE6">
        <w:trPr>
          <w:trHeight w:val="71"/>
        </w:trPr>
        <w:tc>
          <w:tcPr>
            <w:tcW w:w="7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0CDD" w:rsidRPr="00CB20EA" w:rsidRDefault="00600CDD" w:rsidP="00F123E4">
            <w:pPr>
              <w:tabs>
                <w:tab w:val="left" w:pos="-1278"/>
                <w:tab w:val="right" w:leader="dot" w:pos="6732"/>
              </w:tabs>
              <w:ind w:left="252" w:right="12" w:hanging="252"/>
              <w:jc w:val="both"/>
              <w:rPr>
                <w:rFonts w:ascii="Arial" w:hAnsi="Arial"/>
                <w:sz w:val="8"/>
                <w:szCs w:val="8"/>
              </w:rPr>
            </w:pPr>
          </w:p>
          <w:p w:rsidR="00600CDD" w:rsidRDefault="00600CDD" w:rsidP="00F123E4">
            <w:pPr>
              <w:tabs>
                <w:tab w:val="left" w:pos="-1278"/>
                <w:tab w:val="right" w:leader="dot" w:pos="6732"/>
              </w:tabs>
              <w:ind w:left="259" w:hanging="259"/>
              <w:jc w:val="both"/>
              <w:rPr>
                <w:rFonts w:ascii="Arial" w:hAnsi="Arial"/>
                <w:sz w:val="16"/>
              </w:rPr>
            </w:pPr>
            <w:r>
              <w:rPr>
                <w:rFonts w:ascii="Arial" w:hAnsi="Arial"/>
                <w:sz w:val="16"/>
              </w:rPr>
              <w:t>4.</w:t>
            </w:r>
            <w:r>
              <w:rPr>
                <w:rFonts w:ascii="Arial" w:hAnsi="Arial"/>
                <w:sz w:val="16"/>
              </w:rPr>
              <w:tab/>
              <w:t>Estimated 2016 Taxable Value (sum of lines 2 and 3)</w:t>
            </w:r>
          </w:p>
          <w:p w:rsidR="00600CDD" w:rsidRPr="00CB20EA" w:rsidRDefault="00600CDD" w:rsidP="00F123E4">
            <w:pPr>
              <w:tabs>
                <w:tab w:val="left" w:pos="-1278"/>
                <w:tab w:val="right" w:leader="dot" w:pos="6732"/>
              </w:tabs>
              <w:ind w:left="252" w:right="12" w:hanging="252"/>
              <w:jc w:val="both"/>
              <w:rPr>
                <w:rFonts w:ascii="Arial" w:hAnsi="Arial"/>
                <w:sz w:val="8"/>
                <w:szCs w:val="8"/>
              </w:rPr>
            </w:pPr>
          </w:p>
        </w:tc>
        <w:tc>
          <w:tcPr>
            <w:tcW w:w="32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CDD" w:rsidRPr="00175BE6" w:rsidRDefault="00600CDD" w:rsidP="00DE3604">
            <w:pPr>
              <w:ind w:right="180"/>
              <w:rPr>
                <w:rFonts w:ascii="Arial" w:hAnsi="Arial"/>
                <w:szCs w:val="24"/>
              </w:rPr>
            </w:pPr>
            <w:r w:rsidRPr="00175BE6">
              <w:rPr>
                <w:rFonts w:ascii="Arial" w:hAnsi="Arial"/>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600CDD" w:rsidRPr="00175BE6" w:rsidRDefault="00600CDD" w:rsidP="00175BE6">
            <w:pPr>
              <w:ind w:left="-115" w:right="-29"/>
              <w:jc w:val="right"/>
              <w:rPr>
                <w:rFonts w:ascii="Arial" w:hAnsi="Arial"/>
                <w:sz w:val="20"/>
              </w:rPr>
            </w:pPr>
            <w:r w:rsidRPr="00175BE6">
              <w:rPr>
                <w:rFonts w:ascii="Arial" w:hAnsi="Arial"/>
                <w:sz w:val="20"/>
              </w:rPr>
              <w:t>00</w:t>
            </w:r>
          </w:p>
        </w:tc>
      </w:tr>
      <w:tr w:rsidR="00600CDD" w:rsidTr="005F5B60">
        <w:trPr>
          <w:trHeight w:val="1502"/>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tcPr>
          <w:p w:rsidR="00600CDD" w:rsidRPr="00CB20EA" w:rsidRDefault="00600CDD" w:rsidP="00F123E4">
            <w:pPr>
              <w:tabs>
                <w:tab w:val="left" w:pos="-1278"/>
                <w:tab w:val="right" w:leader="dot" w:pos="6732"/>
              </w:tabs>
              <w:ind w:left="259" w:hanging="259"/>
              <w:jc w:val="both"/>
              <w:rPr>
                <w:rFonts w:ascii="Arial" w:hAnsi="Arial"/>
                <w:sz w:val="8"/>
                <w:szCs w:val="8"/>
              </w:rPr>
            </w:pPr>
          </w:p>
          <w:p w:rsidR="00600CDD" w:rsidRDefault="00600CDD" w:rsidP="00F123E4">
            <w:pPr>
              <w:tabs>
                <w:tab w:val="left" w:pos="-1278"/>
                <w:tab w:val="right" w:leader="dot" w:pos="6732"/>
              </w:tabs>
              <w:ind w:left="259" w:hanging="259"/>
              <w:jc w:val="both"/>
              <w:rPr>
                <w:rFonts w:ascii="Arial" w:hAnsi="Arial"/>
                <w:sz w:val="16"/>
              </w:rPr>
            </w:pPr>
            <w:r>
              <w:rPr>
                <w:rFonts w:ascii="Arial" w:hAnsi="Arial"/>
                <w:sz w:val="16"/>
              </w:rPr>
              <w:t>5.</w:t>
            </w:r>
            <w:r>
              <w:rPr>
                <w:rFonts w:ascii="Arial" w:hAnsi="Arial"/>
                <w:sz w:val="16"/>
              </w:rPr>
              <w:tab/>
              <w:t xml:space="preserve">Is EMPP located in one or more tax increment finance authority (TIF) districts?  If yes, list the name of each TIF. If no, complete Part 3 of this form. </w:t>
            </w:r>
          </w:p>
          <w:p w:rsidR="00600CDD" w:rsidRPr="00E207BC" w:rsidRDefault="00600CDD" w:rsidP="00F123E4">
            <w:pPr>
              <w:ind w:right="180"/>
              <w:jc w:val="both"/>
              <w:rPr>
                <w:rFonts w:ascii="Arial" w:hAnsi="Arial"/>
                <w:sz w:val="16"/>
              </w:rPr>
            </w:pPr>
          </w:p>
        </w:tc>
      </w:tr>
      <w:tr w:rsidR="00600CDD" w:rsidTr="00175BE6">
        <w:trPr>
          <w:trHeight w:val="302"/>
        </w:trPr>
        <w:tc>
          <w:tcPr>
            <w:tcW w:w="1080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00CDD" w:rsidRPr="002E7B5C" w:rsidRDefault="00600CDD" w:rsidP="00EC2216">
            <w:pPr>
              <w:ind w:right="180"/>
              <w:jc w:val="both"/>
              <w:rPr>
                <w:rFonts w:ascii="Arial" w:hAnsi="Arial"/>
                <w:b/>
                <w:sz w:val="18"/>
                <w:szCs w:val="18"/>
              </w:rPr>
            </w:pPr>
            <w:r w:rsidRPr="00F90348">
              <w:rPr>
                <w:rFonts w:ascii="Arial" w:hAnsi="Arial"/>
                <w:b/>
                <w:sz w:val="18"/>
                <w:szCs w:val="18"/>
                <w:lang w:val="fr-FR"/>
              </w:rPr>
              <w:t>PART 3: CERTIFICATION</w:t>
            </w:r>
          </w:p>
        </w:tc>
      </w:tr>
      <w:tr w:rsidR="00600CDD" w:rsidTr="00A4601D">
        <w:trPr>
          <w:trHeight w:val="692"/>
        </w:trPr>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2E7B5C">
            <w:pPr>
              <w:ind w:right="180"/>
              <w:rPr>
                <w:rFonts w:ascii="Arial" w:hAnsi="Arial"/>
                <w:sz w:val="14"/>
                <w:szCs w:val="14"/>
              </w:rPr>
            </w:pPr>
            <w:r w:rsidRPr="00A4601D">
              <w:rPr>
                <w:rFonts w:ascii="Arial" w:hAnsi="Arial"/>
                <w:noProof/>
                <w:sz w:val="14"/>
                <w:szCs w:val="14"/>
              </w:rPr>
              <w:t>Printed Name (Assessing Officer)</w:t>
            </w:r>
          </w:p>
        </w:tc>
        <w:tc>
          <w:tcPr>
            <w:tcW w:w="5526" w:type="dxa"/>
            <w:gridSpan w:val="5"/>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2E7B5C">
            <w:pPr>
              <w:ind w:right="180"/>
              <w:rPr>
                <w:rFonts w:ascii="Arial" w:hAnsi="Arial"/>
                <w:sz w:val="14"/>
                <w:szCs w:val="14"/>
              </w:rPr>
            </w:pPr>
            <w:r w:rsidRPr="00A4601D">
              <w:rPr>
                <w:rFonts w:ascii="Arial" w:hAnsi="Arial"/>
                <w:sz w:val="14"/>
                <w:szCs w:val="14"/>
              </w:rPr>
              <w:t>Signature (Assessing Officer)</w:t>
            </w:r>
          </w:p>
        </w:tc>
      </w:tr>
      <w:tr w:rsidR="00600CDD" w:rsidTr="00175BE6">
        <w:trPr>
          <w:trHeight w:val="490"/>
        </w:trPr>
        <w:tc>
          <w:tcPr>
            <w:tcW w:w="3308" w:type="dxa"/>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2E7B5C">
            <w:pPr>
              <w:ind w:right="180"/>
              <w:rPr>
                <w:rFonts w:ascii="Arial" w:hAnsi="Arial"/>
                <w:sz w:val="14"/>
                <w:szCs w:val="14"/>
              </w:rPr>
            </w:pPr>
            <w:r w:rsidRPr="00A4601D">
              <w:rPr>
                <w:rFonts w:ascii="Arial" w:hAnsi="Arial"/>
                <w:noProof/>
                <w:sz w:val="14"/>
                <w:szCs w:val="14"/>
              </w:rPr>
              <w:t xml:space="preserve">Telephone Number    </w:t>
            </w:r>
          </w:p>
        </w:tc>
        <w:tc>
          <w:tcPr>
            <w:tcW w:w="5332" w:type="dxa"/>
            <w:gridSpan w:val="4"/>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2E7B5C">
            <w:pPr>
              <w:ind w:right="180"/>
              <w:rPr>
                <w:rFonts w:ascii="Arial" w:hAnsi="Arial"/>
                <w:sz w:val="14"/>
                <w:szCs w:val="14"/>
              </w:rPr>
            </w:pPr>
            <w:r w:rsidRPr="00A4601D">
              <w:rPr>
                <w:rFonts w:ascii="Arial" w:hAnsi="Arial"/>
                <w:sz w:val="14"/>
                <w:szCs w:val="14"/>
              </w:rPr>
              <w:t>E</w:t>
            </w:r>
            <w:r>
              <w:rPr>
                <w:rFonts w:ascii="Arial" w:hAnsi="Arial"/>
                <w:sz w:val="14"/>
                <w:szCs w:val="14"/>
              </w:rPr>
              <w:t>-</w:t>
            </w:r>
            <w:r w:rsidRPr="00A4601D">
              <w:rPr>
                <w:rFonts w:ascii="Arial" w:hAnsi="Arial"/>
                <w:sz w:val="14"/>
                <w:szCs w:val="14"/>
              </w:rPr>
              <w:t>mail Address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00CDD" w:rsidRPr="00A4601D" w:rsidRDefault="00600CDD" w:rsidP="002E7B5C">
            <w:pPr>
              <w:ind w:right="180"/>
              <w:rPr>
                <w:rFonts w:ascii="Arial" w:hAnsi="Arial"/>
                <w:sz w:val="14"/>
                <w:szCs w:val="14"/>
              </w:rPr>
            </w:pPr>
            <w:r w:rsidRPr="00A4601D">
              <w:rPr>
                <w:rFonts w:ascii="Arial" w:hAnsi="Arial"/>
                <w:sz w:val="14"/>
                <w:szCs w:val="14"/>
              </w:rPr>
              <w:t>Date</w:t>
            </w:r>
          </w:p>
        </w:tc>
      </w:tr>
    </w:tbl>
    <w:p w:rsidR="00600CDD" w:rsidRPr="005F5B60" w:rsidRDefault="00600CDD">
      <w:pPr>
        <w:rPr>
          <w:sz w:val="12"/>
          <w:szCs w:val="12"/>
        </w:rPr>
      </w:pPr>
    </w:p>
    <w:p w:rsidR="00600CDD" w:rsidRDefault="00600CDD" w:rsidP="00695D6C">
      <w:pPr>
        <w:ind w:right="180"/>
        <w:jc w:val="both"/>
        <w:rPr>
          <w:rFonts w:ascii="Arial" w:hAnsi="Arial" w:cs="Arial"/>
          <w:b/>
          <w:sz w:val="17"/>
          <w:szCs w:val="17"/>
        </w:rPr>
      </w:pPr>
      <w:r>
        <w:rPr>
          <w:rFonts w:ascii="Arial" w:hAnsi="Arial" w:cs="Arial"/>
          <w:b/>
          <w:sz w:val="17"/>
          <w:szCs w:val="17"/>
        </w:rPr>
        <w:t>If you have any questions, call 517-373-2697.</w:t>
      </w:r>
    </w:p>
    <w:p w:rsidR="00600CDD" w:rsidRPr="005F5B60" w:rsidRDefault="00600CDD" w:rsidP="00E13742">
      <w:pPr>
        <w:ind w:right="180"/>
        <w:jc w:val="both"/>
        <w:rPr>
          <w:rFonts w:ascii="Arial" w:hAnsi="Arial" w:cs="Arial"/>
          <w:b/>
          <w:sz w:val="12"/>
          <w:szCs w:val="12"/>
        </w:rPr>
      </w:pPr>
    </w:p>
    <w:p w:rsidR="00600CDD" w:rsidRDefault="00600CDD" w:rsidP="00E13742">
      <w:pPr>
        <w:ind w:right="180"/>
        <w:jc w:val="both"/>
        <w:rPr>
          <w:rFonts w:ascii="Arial" w:hAnsi="Arial" w:cs="Arial"/>
          <w:b/>
          <w:sz w:val="17"/>
          <w:szCs w:val="17"/>
        </w:rPr>
      </w:pPr>
      <w:r w:rsidRPr="006476A2">
        <w:rPr>
          <w:rFonts w:ascii="Arial" w:hAnsi="Arial" w:cs="Arial"/>
          <w:b/>
          <w:sz w:val="17"/>
          <w:szCs w:val="17"/>
        </w:rPr>
        <w:t xml:space="preserve">Return </w:t>
      </w:r>
      <w:r>
        <w:rPr>
          <w:rFonts w:ascii="Arial" w:hAnsi="Arial" w:cs="Arial"/>
          <w:b/>
          <w:sz w:val="17"/>
          <w:szCs w:val="17"/>
        </w:rPr>
        <w:t xml:space="preserve">a </w:t>
      </w:r>
      <w:r w:rsidRPr="006476A2">
        <w:rPr>
          <w:rFonts w:ascii="Arial" w:hAnsi="Arial" w:cs="Arial"/>
          <w:b/>
          <w:sz w:val="17"/>
          <w:szCs w:val="17"/>
        </w:rPr>
        <w:t xml:space="preserve">completed </w:t>
      </w:r>
      <w:r>
        <w:rPr>
          <w:rFonts w:ascii="Arial" w:hAnsi="Arial" w:cs="Arial"/>
          <w:b/>
          <w:sz w:val="17"/>
          <w:szCs w:val="17"/>
        </w:rPr>
        <w:t xml:space="preserve">and signed </w:t>
      </w:r>
      <w:r w:rsidRPr="006476A2">
        <w:rPr>
          <w:rFonts w:ascii="Arial" w:hAnsi="Arial" w:cs="Arial"/>
          <w:b/>
          <w:sz w:val="17"/>
          <w:szCs w:val="17"/>
        </w:rPr>
        <w:t>form to the Michigan Department of Treasury</w:t>
      </w:r>
      <w:r>
        <w:rPr>
          <w:rFonts w:ascii="Arial" w:hAnsi="Arial" w:cs="Arial"/>
          <w:b/>
          <w:sz w:val="17"/>
          <w:szCs w:val="17"/>
        </w:rPr>
        <w:t xml:space="preserve"> by April 30, 2016. Forms can be e-mailed to </w:t>
      </w:r>
      <w:hyperlink r:id="rId8" w:history="1">
        <w:r w:rsidRPr="00A44EDB">
          <w:rPr>
            <w:rStyle w:val="Hyperlink"/>
            <w:rFonts w:ascii="Arial" w:hAnsi="Arial" w:cs="Arial"/>
            <w:b/>
            <w:sz w:val="17"/>
            <w:szCs w:val="17"/>
          </w:rPr>
          <w:t>TreasORTA@michigan.gov</w:t>
        </w:r>
      </w:hyperlink>
      <w:r>
        <w:rPr>
          <w:rFonts w:ascii="Arial" w:hAnsi="Arial" w:cs="Arial"/>
          <w:b/>
          <w:sz w:val="17"/>
          <w:szCs w:val="17"/>
        </w:rPr>
        <w:t>, faxed to 517-335-3298, or mailed to:</w:t>
      </w:r>
    </w:p>
    <w:p w:rsidR="00600CDD" w:rsidRDefault="00600CDD" w:rsidP="00E13742">
      <w:pPr>
        <w:ind w:right="180"/>
        <w:jc w:val="both"/>
        <w:rPr>
          <w:rFonts w:ascii="Arial" w:hAnsi="Arial" w:cs="Arial"/>
          <w:b/>
          <w:sz w:val="17"/>
          <w:szCs w:val="17"/>
        </w:rPr>
      </w:pPr>
    </w:p>
    <w:p w:rsidR="00600CDD" w:rsidRDefault="00600CDD" w:rsidP="009124A4">
      <w:pPr>
        <w:ind w:right="180" w:firstLine="720"/>
        <w:jc w:val="both"/>
        <w:rPr>
          <w:rFonts w:ascii="Arial" w:hAnsi="Arial" w:cs="Arial"/>
          <w:b/>
          <w:sz w:val="17"/>
          <w:szCs w:val="17"/>
        </w:rPr>
      </w:pPr>
      <w:r>
        <w:rPr>
          <w:rFonts w:ascii="Arial" w:hAnsi="Arial" w:cs="Arial"/>
          <w:b/>
          <w:sz w:val="17"/>
          <w:szCs w:val="17"/>
        </w:rPr>
        <w:t>Michigan Department of Treasury</w:t>
      </w:r>
    </w:p>
    <w:p w:rsidR="00600CDD" w:rsidRDefault="00600CDD" w:rsidP="009124A4">
      <w:pPr>
        <w:ind w:right="180" w:firstLine="720"/>
        <w:jc w:val="both"/>
        <w:rPr>
          <w:rFonts w:ascii="Arial" w:hAnsi="Arial" w:cs="Arial"/>
          <w:b/>
          <w:sz w:val="17"/>
          <w:szCs w:val="17"/>
        </w:rPr>
      </w:pPr>
      <w:r>
        <w:rPr>
          <w:rFonts w:ascii="Arial" w:hAnsi="Arial" w:cs="Arial"/>
          <w:b/>
          <w:sz w:val="17"/>
          <w:szCs w:val="17"/>
        </w:rPr>
        <w:t>Office of Revenue and Tax Analysis</w:t>
      </w:r>
    </w:p>
    <w:p w:rsidR="00600CDD" w:rsidRDefault="00600CDD" w:rsidP="009124A4">
      <w:pPr>
        <w:ind w:left="720" w:right="180"/>
        <w:jc w:val="both"/>
        <w:rPr>
          <w:rFonts w:ascii="Arial" w:hAnsi="Arial" w:cs="Arial"/>
          <w:b/>
          <w:sz w:val="17"/>
          <w:szCs w:val="17"/>
        </w:rPr>
      </w:pPr>
      <w:r>
        <w:rPr>
          <w:rFonts w:ascii="Arial" w:hAnsi="Arial" w:cs="Arial"/>
          <w:b/>
          <w:sz w:val="17"/>
          <w:szCs w:val="17"/>
        </w:rPr>
        <w:t>PO Box 30722</w:t>
      </w:r>
    </w:p>
    <w:p w:rsidR="00600CDD" w:rsidRDefault="00600CDD" w:rsidP="009124A4">
      <w:pPr>
        <w:ind w:right="180" w:firstLine="720"/>
        <w:jc w:val="both"/>
        <w:rPr>
          <w:rFonts w:ascii="Arial" w:hAnsi="Arial" w:cs="Arial"/>
          <w:b/>
          <w:sz w:val="17"/>
          <w:szCs w:val="17"/>
        </w:rPr>
      </w:pPr>
      <w:r>
        <w:rPr>
          <w:rFonts w:ascii="Arial" w:hAnsi="Arial" w:cs="Arial"/>
          <w:b/>
          <w:sz w:val="17"/>
          <w:szCs w:val="17"/>
        </w:rPr>
        <w:t>Lansing MI 48909</w:t>
      </w:r>
    </w:p>
    <w:p w:rsidR="00600CDD" w:rsidRPr="005F5B60" w:rsidRDefault="00600CDD" w:rsidP="00E13742">
      <w:pPr>
        <w:ind w:right="180"/>
        <w:jc w:val="both"/>
        <w:rPr>
          <w:rFonts w:ascii="Arial" w:hAnsi="Arial" w:cs="Arial"/>
          <w:b/>
          <w:sz w:val="12"/>
          <w:szCs w:val="12"/>
        </w:rPr>
      </w:pPr>
    </w:p>
    <w:p w:rsidR="00600CDD" w:rsidRDefault="00600CDD" w:rsidP="00E13742">
      <w:pPr>
        <w:ind w:right="180"/>
        <w:jc w:val="both"/>
        <w:rPr>
          <w:rFonts w:ascii="Arial" w:hAnsi="Arial" w:cs="Arial"/>
          <w:b/>
          <w:sz w:val="17"/>
          <w:szCs w:val="17"/>
        </w:rPr>
      </w:pPr>
      <w:r>
        <w:rPr>
          <w:rFonts w:ascii="Arial" w:hAnsi="Arial" w:cs="Arial"/>
          <w:b/>
          <w:sz w:val="17"/>
          <w:szCs w:val="17"/>
        </w:rPr>
        <w:t>In addition, send a copy of the completed form to the county equalization director and each TIF identified in Part 2, line 5.</w:t>
      </w:r>
    </w:p>
    <w:p w:rsidR="00600CDD" w:rsidRDefault="00600CDD">
      <w:pPr>
        <w:spacing w:after="160" w:line="259" w:lineRule="auto"/>
        <w:rPr>
          <w:rFonts w:ascii="Arial" w:hAnsi="Arial" w:cs="Arial"/>
          <w:b/>
          <w:sz w:val="17"/>
          <w:szCs w:val="17"/>
        </w:rPr>
      </w:pPr>
    </w:p>
    <w:p w:rsidR="00600CDD" w:rsidRPr="00695D6C" w:rsidRDefault="00600CDD" w:rsidP="00E13742">
      <w:pPr>
        <w:ind w:right="180"/>
        <w:jc w:val="both"/>
        <w:rPr>
          <w:rFonts w:ascii="Arial" w:hAnsi="Arial"/>
          <w:sz w:val="14"/>
          <w:szCs w:val="14"/>
        </w:rPr>
      </w:pPr>
      <w:r w:rsidRPr="00695D6C">
        <w:rPr>
          <w:rFonts w:ascii="Arial" w:hAnsi="Arial"/>
          <w:sz w:val="14"/>
          <w:szCs w:val="14"/>
        </w:rPr>
        <w:lastRenderedPageBreak/>
        <w:t>5403, Page 2</w:t>
      </w:r>
    </w:p>
    <w:p w:rsidR="00600CDD" w:rsidRPr="00695D6C" w:rsidRDefault="00600CDD" w:rsidP="00E13742">
      <w:pPr>
        <w:ind w:right="180"/>
        <w:jc w:val="both"/>
        <w:rPr>
          <w:rFonts w:ascii="Arial" w:hAnsi="Arial"/>
          <w:sz w:val="14"/>
          <w:szCs w:val="14"/>
        </w:rPr>
      </w:pPr>
    </w:p>
    <w:p w:rsidR="00600CDD" w:rsidRDefault="00600CDD">
      <w:pPr>
        <w:rPr>
          <w:rFonts w:ascii="Arial" w:hAnsi="Arial" w:cs="Arial"/>
          <w:b/>
          <w:sz w:val="28"/>
          <w:szCs w:val="28"/>
        </w:rPr>
      </w:pPr>
      <w:r>
        <w:rPr>
          <w:rFonts w:ascii="Arial" w:hAnsi="Arial" w:cs="Arial"/>
          <w:b/>
          <w:sz w:val="28"/>
          <w:szCs w:val="28"/>
        </w:rPr>
        <w:t xml:space="preserve">Optional Worksheet for Completing Part 2, Line 2  </w:t>
      </w:r>
    </w:p>
    <w:p w:rsidR="00600CDD" w:rsidRPr="00350F43" w:rsidRDefault="00600CDD">
      <w:pPr>
        <w:rPr>
          <w:rFonts w:ascii="Arial" w:hAnsi="Arial" w:cs="Arial"/>
          <w:b/>
          <w:sz w:val="14"/>
          <w:szCs w:val="14"/>
        </w:rPr>
      </w:pPr>
    </w:p>
    <w:p w:rsidR="00600CDD" w:rsidRDefault="00600CDD">
      <w:pPr>
        <w:rPr>
          <w:rFonts w:ascii="Arial" w:hAnsi="Arial" w:cs="Arial"/>
          <w:b/>
          <w:sz w:val="17"/>
          <w:szCs w:val="17"/>
        </w:rPr>
      </w:pPr>
      <w:r w:rsidRPr="00350F43">
        <w:rPr>
          <w:rFonts w:ascii="Arial" w:hAnsi="Arial" w:cs="Arial"/>
          <w:b/>
          <w:sz w:val="17"/>
          <w:szCs w:val="17"/>
        </w:rPr>
        <w:t xml:space="preserve">See </w:t>
      </w:r>
      <w:r>
        <w:rPr>
          <w:rFonts w:ascii="Arial" w:hAnsi="Arial" w:cs="Arial"/>
          <w:b/>
          <w:sz w:val="17"/>
          <w:szCs w:val="17"/>
        </w:rPr>
        <w:t xml:space="preserve">pages 3 and 4 for </w:t>
      </w:r>
      <w:r w:rsidRPr="00350F43">
        <w:rPr>
          <w:rFonts w:ascii="Arial" w:hAnsi="Arial" w:cs="Arial"/>
          <w:b/>
          <w:sz w:val="17"/>
          <w:szCs w:val="17"/>
        </w:rPr>
        <w:t>instructions</w:t>
      </w:r>
      <w:r>
        <w:rPr>
          <w:rFonts w:ascii="Arial" w:hAnsi="Arial" w:cs="Arial"/>
          <w:b/>
          <w:sz w:val="17"/>
          <w:szCs w:val="17"/>
        </w:rPr>
        <w:t>.</w:t>
      </w:r>
    </w:p>
    <w:p w:rsidR="00600CDD" w:rsidRPr="00350F43" w:rsidRDefault="00600CDD">
      <w:pPr>
        <w:rPr>
          <w:rFonts w:ascii="Arial" w:hAnsi="Arial" w:cs="Arial"/>
          <w:b/>
          <w:sz w:val="18"/>
          <w:szCs w:val="18"/>
        </w:rPr>
      </w:pPr>
      <w:r w:rsidRPr="00350F43">
        <w:rPr>
          <w:rFonts w:ascii="Arial" w:hAnsi="Arial" w:cs="Arial"/>
          <w:b/>
          <w:sz w:val="18"/>
          <w:szCs w:val="18"/>
        </w:rPr>
        <w:t xml:space="preserve"> </w:t>
      </w:r>
    </w:p>
    <w:tbl>
      <w:tblPr>
        <w:tblStyle w:val="TableGrid"/>
        <w:tblW w:w="0" w:type="auto"/>
        <w:tblLook w:val="04A0" w:firstRow="1" w:lastRow="0" w:firstColumn="1" w:lastColumn="0" w:noHBand="0" w:noVBand="1"/>
      </w:tblPr>
      <w:tblGrid>
        <w:gridCol w:w="7825"/>
        <w:gridCol w:w="2965"/>
      </w:tblGrid>
      <w:tr w:rsidR="00600CDD" w:rsidRPr="00E830B8" w:rsidTr="00CB20EA">
        <w:trPr>
          <w:trHeight w:val="422"/>
        </w:trPr>
        <w:tc>
          <w:tcPr>
            <w:tcW w:w="7825" w:type="dxa"/>
            <w:vAlign w:val="center"/>
          </w:tcPr>
          <w:p w:rsidR="00600CDD" w:rsidRPr="00CB20EA" w:rsidRDefault="00600CDD" w:rsidP="00CB20EA">
            <w:pPr>
              <w:ind w:left="247" w:hanging="247"/>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CB20EA">
              <w:rPr>
                <w:rFonts w:ascii="Arial" w:hAnsi="Arial" w:cs="Arial"/>
                <w:sz w:val="16"/>
                <w:szCs w:val="16"/>
              </w:rPr>
              <w:t>For EMPP that was formerly under the IFT certificate identified in Part 1</w:t>
            </w:r>
            <w:r>
              <w:rPr>
                <w:rFonts w:ascii="Arial" w:hAnsi="Arial" w:cs="Arial"/>
                <w:sz w:val="16"/>
                <w:szCs w:val="16"/>
              </w:rPr>
              <w:t xml:space="preserve"> of this form</w:t>
            </w:r>
            <w:r w:rsidRPr="00CB20EA">
              <w:rPr>
                <w:rFonts w:ascii="Arial" w:hAnsi="Arial" w:cs="Arial"/>
                <w:sz w:val="16"/>
                <w:szCs w:val="16"/>
              </w:rPr>
              <w:t xml:space="preserve"> and was first placed in service before 2006, enter the acquisition cost from</w:t>
            </w:r>
            <w:r>
              <w:rPr>
                <w:rFonts w:ascii="Arial" w:hAnsi="Arial" w:cs="Arial"/>
                <w:sz w:val="16"/>
                <w:szCs w:val="16"/>
              </w:rPr>
              <w:t xml:space="preserve"> the</w:t>
            </w:r>
            <w:r w:rsidRPr="00CB20EA">
              <w:rPr>
                <w:rFonts w:ascii="Arial" w:hAnsi="Arial" w:cs="Arial"/>
                <w:sz w:val="16"/>
                <w:szCs w:val="16"/>
              </w:rPr>
              <w:t xml:space="preserve"> 2015</w:t>
            </w:r>
            <w:r>
              <w:rPr>
                <w:rFonts w:ascii="Arial" w:hAnsi="Arial" w:cs="Arial"/>
                <w:sz w:val="16"/>
                <w:szCs w:val="16"/>
              </w:rPr>
              <w:t xml:space="preserve"> </w:t>
            </w:r>
            <w:r>
              <w:rPr>
                <w:rFonts w:ascii="Arial" w:hAnsi="Arial" w:cs="Arial"/>
                <w:i/>
                <w:sz w:val="16"/>
                <w:szCs w:val="16"/>
              </w:rPr>
              <w:t xml:space="preserve">Personal Property Statement, </w:t>
            </w:r>
            <w:r w:rsidRPr="00CB20EA">
              <w:rPr>
                <w:rFonts w:ascii="Arial" w:hAnsi="Arial" w:cs="Arial"/>
                <w:sz w:val="16"/>
                <w:szCs w:val="16"/>
              </w:rPr>
              <w:t>Form 632.</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r w:rsidR="00600CDD" w:rsidRPr="00E830B8" w:rsidTr="00CB20EA">
        <w:trPr>
          <w:trHeight w:val="314"/>
        </w:trPr>
        <w:tc>
          <w:tcPr>
            <w:tcW w:w="7825" w:type="dxa"/>
            <w:vAlign w:val="center"/>
          </w:tcPr>
          <w:p w:rsidR="00600CDD" w:rsidRPr="00CB20EA" w:rsidRDefault="00600CDD" w:rsidP="00CB20EA">
            <w:pPr>
              <w:ind w:left="247" w:hanging="247"/>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CB20EA">
              <w:rPr>
                <w:rFonts w:ascii="Arial" w:hAnsi="Arial" w:cs="Arial"/>
                <w:sz w:val="16"/>
                <w:szCs w:val="16"/>
              </w:rPr>
              <w:t>For EMPP that was formerly under the IFT certificate identified in Part 1</w:t>
            </w:r>
            <w:r>
              <w:rPr>
                <w:rFonts w:ascii="Arial" w:hAnsi="Arial" w:cs="Arial"/>
                <w:sz w:val="16"/>
                <w:szCs w:val="16"/>
              </w:rPr>
              <w:t xml:space="preserve"> of this form</w:t>
            </w:r>
            <w:r w:rsidRPr="00CB20EA">
              <w:rPr>
                <w:rFonts w:ascii="Arial" w:hAnsi="Arial" w:cs="Arial"/>
                <w:sz w:val="16"/>
                <w:szCs w:val="16"/>
              </w:rPr>
              <w:t xml:space="preserve"> and was first placed in service before 2006, enter the true cash value from </w:t>
            </w:r>
            <w:r>
              <w:rPr>
                <w:rFonts w:ascii="Arial" w:hAnsi="Arial" w:cs="Arial"/>
                <w:sz w:val="16"/>
                <w:szCs w:val="16"/>
              </w:rPr>
              <w:t xml:space="preserve">the </w:t>
            </w:r>
            <w:r w:rsidRPr="00CB20EA">
              <w:rPr>
                <w:rFonts w:ascii="Arial" w:hAnsi="Arial" w:cs="Arial"/>
                <w:sz w:val="16"/>
                <w:szCs w:val="16"/>
              </w:rPr>
              <w:t>2015 Form 632.</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r w:rsidR="00600CDD" w:rsidRPr="00E830B8" w:rsidTr="00CB20EA">
        <w:trPr>
          <w:trHeight w:val="557"/>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CB20EA">
              <w:rPr>
                <w:rFonts w:ascii="Arial" w:hAnsi="Arial" w:cs="Arial"/>
                <w:sz w:val="16"/>
                <w:szCs w:val="16"/>
              </w:rPr>
              <w:t xml:space="preserve">For EMPP that was formerly under the IFT certificate identified in Part 1 </w:t>
            </w:r>
            <w:r>
              <w:rPr>
                <w:rFonts w:ascii="Arial" w:hAnsi="Arial" w:cs="Arial"/>
                <w:sz w:val="16"/>
                <w:szCs w:val="16"/>
              </w:rPr>
              <w:t>of this form a</w:t>
            </w:r>
            <w:r w:rsidRPr="00CB20EA">
              <w:rPr>
                <w:rFonts w:ascii="Arial" w:hAnsi="Arial" w:cs="Arial"/>
                <w:sz w:val="16"/>
                <w:szCs w:val="16"/>
              </w:rPr>
              <w:t xml:space="preserve">nd was first placed in service before 2006, compute and enter the estimated 2016 true cash value using the acquisition costs reported on </w:t>
            </w:r>
            <w:r>
              <w:rPr>
                <w:rFonts w:ascii="Arial" w:hAnsi="Arial" w:cs="Arial"/>
                <w:sz w:val="16"/>
                <w:szCs w:val="16"/>
              </w:rPr>
              <w:t xml:space="preserve">the </w:t>
            </w:r>
            <w:r w:rsidRPr="00CB20EA">
              <w:rPr>
                <w:rFonts w:ascii="Arial" w:hAnsi="Arial" w:cs="Arial"/>
                <w:sz w:val="16"/>
                <w:szCs w:val="16"/>
              </w:rPr>
              <w:t>2015 Form 6</w:t>
            </w:r>
            <w:r>
              <w:rPr>
                <w:rFonts w:ascii="Arial" w:hAnsi="Arial" w:cs="Arial"/>
                <w:sz w:val="16"/>
                <w:szCs w:val="16"/>
              </w:rPr>
              <w:t xml:space="preserve">32 and using 2016 multipliers. </w:t>
            </w:r>
            <w:r w:rsidRPr="00CB20EA">
              <w:rPr>
                <w:rFonts w:ascii="Arial" w:hAnsi="Arial" w:cs="Arial"/>
                <w:sz w:val="16"/>
                <w:szCs w:val="16"/>
              </w:rPr>
              <w:t>See instructions.</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r w:rsidR="00600CDD" w:rsidRPr="00E830B8" w:rsidTr="00CB20EA">
        <w:trPr>
          <w:trHeight w:val="620"/>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4.</w:t>
            </w:r>
            <w:r>
              <w:rPr>
                <w:rFonts w:ascii="Arial" w:hAnsi="Arial" w:cs="Arial"/>
                <w:sz w:val="16"/>
                <w:szCs w:val="16"/>
              </w:rPr>
              <w:tab/>
            </w:r>
            <w:r w:rsidRPr="00CB20EA">
              <w:rPr>
                <w:rFonts w:ascii="Arial" w:hAnsi="Arial" w:cs="Arial"/>
                <w:sz w:val="16"/>
                <w:szCs w:val="16"/>
              </w:rPr>
              <w:t>For EMPP that was formerly under the IFT certificate identified in Part 1</w:t>
            </w:r>
            <w:r>
              <w:rPr>
                <w:rFonts w:ascii="Arial" w:hAnsi="Arial" w:cs="Arial"/>
                <w:sz w:val="16"/>
                <w:szCs w:val="16"/>
              </w:rPr>
              <w:t xml:space="preserve"> of this form</w:t>
            </w:r>
            <w:r w:rsidRPr="00CB20EA">
              <w:rPr>
                <w:rFonts w:ascii="Arial" w:hAnsi="Arial" w:cs="Arial"/>
                <w:sz w:val="16"/>
                <w:szCs w:val="16"/>
              </w:rPr>
              <w:t xml:space="preserve"> and was first placed in service before 2006, if the taxpayer reported the fair market value of that specific EMPP on Part 3 of 2016</w:t>
            </w:r>
            <w:r>
              <w:rPr>
                <w:rFonts w:ascii="Arial" w:hAnsi="Arial" w:cs="Arial"/>
                <w:sz w:val="16"/>
                <w:szCs w:val="16"/>
              </w:rPr>
              <w:t xml:space="preserve"> Form 5278, complete lines 5-8.</w:t>
            </w:r>
            <w:r w:rsidRPr="00CB20EA">
              <w:rPr>
                <w:rFonts w:ascii="Arial" w:hAnsi="Arial" w:cs="Arial"/>
                <w:sz w:val="16"/>
                <w:szCs w:val="16"/>
              </w:rPr>
              <w:t xml:space="preserve"> Otherwise, multiply line 3 of this worksheet by 50% (0.50) and enter the amount here and on Part 2</w:t>
            </w:r>
            <w:r>
              <w:rPr>
                <w:rFonts w:ascii="Arial" w:hAnsi="Arial" w:cs="Arial"/>
                <w:sz w:val="16"/>
                <w:szCs w:val="16"/>
              </w:rPr>
              <w:t>,</w:t>
            </w:r>
            <w:r w:rsidRPr="00CB20EA">
              <w:rPr>
                <w:rFonts w:ascii="Arial" w:hAnsi="Arial" w:cs="Arial"/>
                <w:sz w:val="16"/>
                <w:szCs w:val="16"/>
              </w:rPr>
              <w:t xml:space="preserve"> line 2.</w:t>
            </w:r>
          </w:p>
          <w:p w:rsidR="00600CDD" w:rsidRPr="00CB20EA" w:rsidRDefault="00600CDD" w:rsidP="00CB20EA">
            <w:pPr>
              <w:ind w:left="247" w:hanging="247"/>
              <w:jc w:val="both"/>
              <w:rPr>
                <w:rFonts w:ascii="Arial" w:hAnsi="Arial" w:cs="Arial"/>
                <w:i/>
                <w:sz w:val="8"/>
                <w:szCs w:val="8"/>
              </w:rPr>
            </w:pPr>
          </w:p>
        </w:tc>
        <w:tc>
          <w:tcPr>
            <w:tcW w:w="2965" w:type="dxa"/>
            <w:vAlign w:val="bottom"/>
          </w:tcPr>
          <w:p w:rsidR="00600CDD" w:rsidRPr="00771087" w:rsidRDefault="00600CDD" w:rsidP="00771087">
            <w:pPr>
              <w:pStyle w:val="ListParagraph"/>
              <w:ind w:left="0"/>
              <w:rPr>
                <w:rFonts w:ascii="Arial" w:hAnsi="Arial" w:cs="Arial"/>
                <w:szCs w:val="24"/>
              </w:rPr>
            </w:pPr>
            <w:r w:rsidRPr="00771087">
              <w:rPr>
                <w:rFonts w:ascii="Arial" w:hAnsi="Arial" w:cs="Arial"/>
                <w:szCs w:val="24"/>
              </w:rPr>
              <w:t>$</w:t>
            </w:r>
          </w:p>
        </w:tc>
      </w:tr>
      <w:tr w:rsidR="00600CDD" w:rsidRPr="00E830B8" w:rsidTr="00CB20EA">
        <w:trPr>
          <w:trHeight w:val="143"/>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5.</w:t>
            </w:r>
            <w:r>
              <w:rPr>
                <w:rFonts w:ascii="Arial" w:hAnsi="Arial" w:cs="Arial"/>
                <w:sz w:val="16"/>
                <w:szCs w:val="16"/>
              </w:rPr>
              <w:tab/>
            </w:r>
            <w:r w:rsidRPr="00CB20EA">
              <w:rPr>
                <w:rFonts w:ascii="Arial" w:hAnsi="Arial" w:cs="Arial"/>
                <w:sz w:val="16"/>
                <w:szCs w:val="16"/>
              </w:rPr>
              <w:t>Divide line 3 by line 1.</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rsidP="00DE3604">
            <w:pPr>
              <w:jc w:val="right"/>
              <w:rPr>
                <w:rFonts w:ascii="Arial" w:hAnsi="Arial" w:cs="Arial"/>
                <w:szCs w:val="24"/>
              </w:rPr>
            </w:pPr>
            <w:r>
              <w:rPr>
                <w:rFonts w:ascii="Arial" w:hAnsi="Arial" w:cs="Arial"/>
                <w:szCs w:val="24"/>
              </w:rPr>
              <w:t>%</w:t>
            </w:r>
          </w:p>
        </w:tc>
      </w:tr>
      <w:tr w:rsidR="00600CDD" w:rsidRPr="00E830B8" w:rsidTr="00CB20EA">
        <w:trPr>
          <w:trHeight w:val="206"/>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6.</w:t>
            </w:r>
            <w:r>
              <w:rPr>
                <w:rFonts w:ascii="Arial" w:hAnsi="Arial" w:cs="Arial"/>
                <w:sz w:val="16"/>
                <w:szCs w:val="16"/>
              </w:rPr>
              <w:tab/>
            </w:r>
            <w:r w:rsidRPr="00CB20EA">
              <w:rPr>
                <w:rFonts w:ascii="Arial" w:hAnsi="Arial" w:cs="Arial"/>
                <w:sz w:val="16"/>
                <w:szCs w:val="16"/>
              </w:rPr>
              <w:t>For EMPP that was formerly under the IFT exemption certificate identified in Part 1</w:t>
            </w:r>
            <w:r>
              <w:rPr>
                <w:rFonts w:ascii="Arial" w:hAnsi="Arial" w:cs="Arial"/>
                <w:sz w:val="16"/>
                <w:szCs w:val="16"/>
              </w:rPr>
              <w:t xml:space="preserve"> of this form</w:t>
            </w:r>
            <w:r w:rsidRPr="00CB20EA">
              <w:rPr>
                <w:rFonts w:ascii="Arial" w:hAnsi="Arial" w:cs="Arial"/>
                <w:sz w:val="16"/>
                <w:szCs w:val="16"/>
              </w:rPr>
              <w:t xml:space="preserve"> and that was first placed in service before 2006, enter the fair market value from Part 3 of 2016</w:t>
            </w:r>
            <w:r>
              <w:rPr>
                <w:rFonts w:ascii="Arial" w:hAnsi="Arial" w:cs="Arial"/>
                <w:sz w:val="16"/>
                <w:szCs w:val="16"/>
              </w:rPr>
              <w:t xml:space="preserve"> the</w:t>
            </w:r>
            <w:r w:rsidRPr="00CB20EA">
              <w:rPr>
                <w:rFonts w:ascii="Arial" w:hAnsi="Arial" w:cs="Arial"/>
                <w:sz w:val="16"/>
                <w:szCs w:val="16"/>
              </w:rPr>
              <w:t xml:space="preserve"> Form 5278.</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r w:rsidR="00600CDD" w:rsidRPr="00E830B8" w:rsidTr="00CB20EA">
        <w:trPr>
          <w:trHeight w:val="98"/>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7.</w:t>
            </w:r>
            <w:r>
              <w:rPr>
                <w:rFonts w:ascii="Arial" w:hAnsi="Arial" w:cs="Arial"/>
                <w:sz w:val="16"/>
                <w:szCs w:val="16"/>
              </w:rPr>
              <w:tab/>
            </w:r>
            <w:r w:rsidRPr="00CB20EA">
              <w:rPr>
                <w:rFonts w:ascii="Arial" w:hAnsi="Arial" w:cs="Arial"/>
                <w:sz w:val="16"/>
                <w:szCs w:val="16"/>
              </w:rPr>
              <w:t>Multiply line 6 by line 5.</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r w:rsidR="00600CDD" w:rsidRPr="00E830B8" w:rsidTr="00CB20EA">
        <w:trPr>
          <w:trHeight w:val="260"/>
        </w:trPr>
        <w:tc>
          <w:tcPr>
            <w:tcW w:w="7825" w:type="dxa"/>
            <w:vAlign w:val="center"/>
          </w:tcPr>
          <w:p w:rsidR="00600CDD" w:rsidRPr="00CB20EA" w:rsidRDefault="00600CDD" w:rsidP="00CB20EA">
            <w:pPr>
              <w:jc w:val="both"/>
              <w:rPr>
                <w:rFonts w:ascii="Arial" w:hAnsi="Arial" w:cs="Arial"/>
                <w:sz w:val="8"/>
                <w:szCs w:val="8"/>
              </w:rPr>
            </w:pPr>
          </w:p>
          <w:p w:rsidR="00600CDD" w:rsidRDefault="00600CDD" w:rsidP="00CB20EA">
            <w:pPr>
              <w:ind w:left="247" w:hanging="247"/>
              <w:jc w:val="both"/>
              <w:rPr>
                <w:rFonts w:ascii="Arial" w:hAnsi="Arial" w:cs="Arial"/>
                <w:sz w:val="16"/>
                <w:szCs w:val="16"/>
              </w:rPr>
            </w:pPr>
            <w:r>
              <w:rPr>
                <w:rFonts w:ascii="Arial" w:hAnsi="Arial" w:cs="Arial"/>
                <w:sz w:val="16"/>
                <w:szCs w:val="16"/>
              </w:rPr>
              <w:t>8.</w:t>
            </w:r>
            <w:r>
              <w:rPr>
                <w:rFonts w:ascii="Arial" w:hAnsi="Arial" w:cs="Arial"/>
                <w:sz w:val="16"/>
                <w:szCs w:val="16"/>
              </w:rPr>
              <w:tab/>
            </w:r>
            <w:r w:rsidRPr="00CB20EA">
              <w:rPr>
                <w:rFonts w:ascii="Arial" w:hAnsi="Arial" w:cs="Arial"/>
                <w:sz w:val="16"/>
                <w:szCs w:val="16"/>
              </w:rPr>
              <w:t>Estimated 2016 Taxable Value for EMPP placed in service prior to 2006: Multiply line 7 by 50% (0.50) and enter amount here and on Part 2</w:t>
            </w:r>
            <w:r>
              <w:rPr>
                <w:rFonts w:ascii="Arial" w:hAnsi="Arial" w:cs="Arial"/>
                <w:sz w:val="16"/>
                <w:szCs w:val="16"/>
              </w:rPr>
              <w:t>,</w:t>
            </w:r>
            <w:r w:rsidRPr="00CB20EA">
              <w:rPr>
                <w:rFonts w:ascii="Arial" w:hAnsi="Arial" w:cs="Arial"/>
                <w:sz w:val="16"/>
                <w:szCs w:val="16"/>
              </w:rPr>
              <w:t xml:space="preserve"> line 2.</w:t>
            </w:r>
          </w:p>
          <w:p w:rsidR="00600CDD" w:rsidRPr="00CB20EA" w:rsidRDefault="00600CDD" w:rsidP="00CB20EA">
            <w:pPr>
              <w:ind w:left="247" w:hanging="247"/>
              <w:jc w:val="both"/>
              <w:rPr>
                <w:rFonts w:ascii="Arial" w:hAnsi="Arial" w:cs="Arial"/>
                <w:sz w:val="8"/>
                <w:szCs w:val="8"/>
              </w:rPr>
            </w:pPr>
          </w:p>
        </w:tc>
        <w:tc>
          <w:tcPr>
            <w:tcW w:w="2965" w:type="dxa"/>
            <w:vAlign w:val="bottom"/>
          </w:tcPr>
          <w:p w:rsidR="00600CDD" w:rsidRPr="00DE3604" w:rsidRDefault="00600CDD">
            <w:pPr>
              <w:rPr>
                <w:rFonts w:ascii="Arial" w:hAnsi="Arial" w:cs="Arial"/>
                <w:szCs w:val="24"/>
              </w:rPr>
            </w:pPr>
            <w:r>
              <w:rPr>
                <w:rFonts w:ascii="Arial" w:hAnsi="Arial" w:cs="Arial"/>
                <w:szCs w:val="24"/>
              </w:rPr>
              <w:t>$</w:t>
            </w:r>
          </w:p>
        </w:tc>
      </w:tr>
    </w:tbl>
    <w:p w:rsidR="009C0840" w:rsidRDefault="009C0840" w:rsidP="00FC7A0B">
      <w:pPr>
        <w:spacing w:after="160" w:line="259" w:lineRule="auto"/>
        <w:rPr>
          <w:rFonts w:ascii="Arial" w:hAnsi="Arial" w:cs="Arial"/>
          <w:sz w:val="20"/>
        </w:rPr>
      </w:pPr>
    </w:p>
    <w:p w:rsidR="009C0840" w:rsidRDefault="009C0840">
      <w:pPr>
        <w:spacing w:after="160" w:line="259" w:lineRule="auto"/>
        <w:rPr>
          <w:rFonts w:ascii="Arial" w:hAnsi="Arial" w:cs="Arial"/>
          <w:sz w:val="20"/>
        </w:rPr>
      </w:pPr>
      <w:r>
        <w:rPr>
          <w:rFonts w:ascii="Arial" w:hAnsi="Arial" w:cs="Arial"/>
          <w:sz w:val="20"/>
        </w:rPr>
        <w:br w:type="page"/>
      </w:r>
    </w:p>
    <w:p w:rsidR="009C0840" w:rsidRPr="008F6175" w:rsidRDefault="009C0840" w:rsidP="009C0840">
      <w:pPr>
        <w:spacing w:after="160" w:line="259" w:lineRule="auto"/>
        <w:rPr>
          <w:rFonts w:ascii="Arial" w:hAnsi="Arial" w:cs="Arial"/>
          <w:szCs w:val="24"/>
        </w:rPr>
      </w:pPr>
      <w:r>
        <w:rPr>
          <w:rFonts w:ascii="Arial" w:hAnsi="Arial"/>
          <w:sz w:val="14"/>
          <w:szCs w:val="14"/>
        </w:rPr>
        <w:t>5403, Page 3</w:t>
      </w:r>
    </w:p>
    <w:p w:rsidR="009C0840" w:rsidRPr="00343F37" w:rsidRDefault="009C0840" w:rsidP="009C0840">
      <w:pPr>
        <w:ind w:right="180"/>
        <w:jc w:val="both"/>
        <w:rPr>
          <w:rFonts w:ascii="Arial" w:hAnsi="Arial"/>
          <w:sz w:val="14"/>
          <w:szCs w:val="14"/>
        </w:rPr>
      </w:pPr>
    </w:p>
    <w:p w:rsidR="009C0840" w:rsidRPr="00F44E92" w:rsidRDefault="009C0840" w:rsidP="009C0840">
      <w:pPr>
        <w:jc w:val="center"/>
        <w:rPr>
          <w:rFonts w:ascii="Arial" w:hAnsi="Arial"/>
          <w:b/>
          <w:sz w:val="28"/>
        </w:rPr>
      </w:pPr>
      <w:r w:rsidRPr="00F44E92">
        <w:rPr>
          <w:rFonts w:ascii="Arial" w:hAnsi="Arial" w:cs="Arial"/>
          <w:b/>
          <w:sz w:val="28"/>
          <w:szCs w:val="28"/>
        </w:rPr>
        <w:t>Instructions for Form 5403</w:t>
      </w:r>
    </w:p>
    <w:p w:rsidR="009C0840" w:rsidRDefault="009C0840" w:rsidP="009C0840">
      <w:pPr>
        <w:jc w:val="center"/>
        <w:rPr>
          <w:rFonts w:ascii="Arial" w:hAnsi="Arial"/>
          <w:b/>
          <w:sz w:val="28"/>
        </w:rPr>
      </w:pPr>
      <w:r w:rsidRPr="00F44E92">
        <w:rPr>
          <w:rFonts w:ascii="Arial" w:hAnsi="Arial"/>
          <w:b/>
          <w:sz w:val="28"/>
        </w:rPr>
        <w:t>Personal Property</w:t>
      </w:r>
      <w:r>
        <w:rPr>
          <w:rFonts w:ascii="Arial" w:hAnsi="Arial"/>
          <w:b/>
          <w:sz w:val="28"/>
        </w:rPr>
        <w:t xml:space="preserve"> 2016</w:t>
      </w:r>
      <w:r w:rsidRPr="00F44E92">
        <w:rPr>
          <w:rFonts w:ascii="Arial" w:hAnsi="Arial"/>
          <w:b/>
          <w:sz w:val="28"/>
        </w:rPr>
        <w:t xml:space="preserve"> Taxable</w:t>
      </w:r>
      <w:r>
        <w:rPr>
          <w:rFonts w:ascii="Arial" w:hAnsi="Arial"/>
          <w:b/>
          <w:sz w:val="28"/>
        </w:rPr>
        <w:t xml:space="preserve"> </w:t>
      </w:r>
      <w:r w:rsidRPr="00F44E92">
        <w:rPr>
          <w:rFonts w:ascii="Arial" w:hAnsi="Arial"/>
          <w:b/>
          <w:sz w:val="28"/>
        </w:rPr>
        <w:t>Value for Expired Tax Exemptions</w:t>
      </w:r>
    </w:p>
    <w:p w:rsidR="009C0840" w:rsidRPr="00CB20EA" w:rsidRDefault="009C0840" w:rsidP="009C0840">
      <w:pPr>
        <w:jc w:val="both"/>
        <w:rPr>
          <w:rFonts w:ascii="Arial" w:eastAsiaTheme="minorHAnsi" w:hAnsi="Arial" w:cs="Arial"/>
          <w:b/>
          <w:sz w:val="28"/>
          <w:szCs w:val="28"/>
          <w:u w:val="single"/>
        </w:rPr>
      </w:pPr>
    </w:p>
    <w:p w:rsidR="009C0840" w:rsidRDefault="009C0840" w:rsidP="009C0840">
      <w:pPr>
        <w:jc w:val="both"/>
        <w:rPr>
          <w:rFonts w:ascii="Arial" w:eastAsiaTheme="minorHAnsi" w:hAnsi="Arial" w:cs="Arial"/>
          <w:b/>
          <w:sz w:val="20"/>
          <w:u w:val="single"/>
        </w:rPr>
      </w:pPr>
      <w:r>
        <w:rPr>
          <w:rFonts w:ascii="Arial" w:eastAsiaTheme="minorHAnsi" w:hAnsi="Arial" w:cs="Arial"/>
          <w:b/>
          <w:sz w:val="20"/>
          <w:u w:val="single"/>
        </w:rPr>
        <w:t>Purpose of T</w:t>
      </w:r>
      <w:r w:rsidRPr="00921C5B">
        <w:rPr>
          <w:rFonts w:ascii="Arial" w:eastAsiaTheme="minorHAnsi" w:hAnsi="Arial" w:cs="Arial"/>
          <w:b/>
          <w:sz w:val="20"/>
          <w:u w:val="single"/>
        </w:rPr>
        <w:t>his Form</w:t>
      </w:r>
    </w:p>
    <w:p w:rsidR="009C0840" w:rsidRPr="00921C5B" w:rsidRDefault="009C0840" w:rsidP="009C0840">
      <w:pPr>
        <w:jc w:val="both"/>
        <w:rPr>
          <w:rFonts w:ascii="Arial" w:eastAsiaTheme="minorHAnsi" w:hAnsi="Arial" w:cs="Arial"/>
          <w:b/>
          <w:sz w:val="20"/>
          <w:u w:val="single"/>
        </w:rPr>
      </w:pPr>
    </w:p>
    <w:p w:rsidR="009C0840" w:rsidRDefault="009C0840" w:rsidP="009C0840">
      <w:pPr>
        <w:jc w:val="both"/>
        <w:rPr>
          <w:rFonts w:ascii="Arial" w:eastAsiaTheme="minorHAnsi" w:hAnsi="Arial" w:cs="Arial"/>
          <w:sz w:val="20"/>
        </w:rPr>
      </w:pPr>
      <w:r w:rsidRPr="00921C5B">
        <w:rPr>
          <w:rFonts w:ascii="Arial" w:eastAsiaTheme="minorHAnsi" w:hAnsi="Arial" w:cs="Arial"/>
          <w:sz w:val="20"/>
        </w:rPr>
        <w:t>The Local Community Stabilization Authority Act (LCSA Act), 2014 Public Act 86, provides reimbursement for increased revenue a local government or tax increment finance authority (TIF) would have received from an expired Industrial Facilities Tax (IFT), PA 328, or renaissance zone exemption</w:t>
      </w:r>
      <w:r>
        <w:rPr>
          <w:rFonts w:ascii="Arial" w:eastAsiaTheme="minorHAnsi" w:hAnsi="Arial" w:cs="Arial"/>
          <w:sz w:val="20"/>
        </w:rPr>
        <w:t>,</w:t>
      </w:r>
      <w:r w:rsidRPr="00921C5B">
        <w:rPr>
          <w:rFonts w:ascii="Arial" w:eastAsiaTheme="minorHAnsi" w:hAnsi="Arial" w:cs="Arial"/>
          <w:sz w:val="20"/>
        </w:rPr>
        <w:t xml:space="preserve"> but will not receive due to the new Eligible Manufacturing Personal Property (EMPP) exemptions or the related extension of the IFT </w:t>
      </w:r>
      <w:r>
        <w:rPr>
          <w:rFonts w:ascii="Arial" w:eastAsiaTheme="minorHAnsi" w:hAnsi="Arial" w:cs="Arial"/>
          <w:sz w:val="20"/>
        </w:rPr>
        <w:t xml:space="preserve">or PA 328 exemptions for EMPP. </w:t>
      </w:r>
      <w:r w:rsidRPr="00921C5B">
        <w:rPr>
          <w:rFonts w:ascii="Arial" w:eastAsiaTheme="minorHAnsi" w:hAnsi="Arial" w:cs="Arial"/>
          <w:sz w:val="20"/>
        </w:rPr>
        <w:t xml:space="preserve">The LCSA Act requires assessors to report the increased value from expired tax exemptions needed to calculate the reimbursements for </w:t>
      </w:r>
      <w:r>
        <w:rPr>
          <w:rFonts w:ascii="Arial" w:eastAsiaTheme="minorHAnsi" w:hAnsi="Arial" w:cs="Arial"/>
          <w:sz w:val="20"/>
        </w:rPr>
        <w:t xml:space="preserve">local government </w:t>
      </w:r>
      <w:r w:rsidRPr="00921C5B">
        <w:rPr>
          <w:rFonts w:ascii="Arial" w:eastAsiaTheme="minorHAnsi" w:hAnsi="Arial" w:cs="Arial"/>
          <w:sz w:val="20"/>
        </w:rPr>
        <w:t>essential services millage</w:t>
      </w:r>
      <w:r>
        <w:rPr>
          <w:rFonts w:ascii="Arial" w:eastAsiaTheme="minorHAnsi" w:hAnsi="Arial" w:cs="Arial"/>
          <w:sz w:val="20"/>
        </w:rPr>
        <w:t xml:space="preserve"> and TIFs. The e</w:t>
      </w:r>
      <w:r w:rsidRPr="00921C5B">
        <w:rPr>
          <w:rFonts w:ascii="Arial" w:eastAsiaTheme="minorHAnsi" w:hAnsi="Arial" w:cs="Arial"/>
          <w:sz w:val="20"/>
        </w:rPr>
        <w:t xml:space="preserve">ssential services </w:t>
      </w:r>
      <w:r>
        <w:rPr>
          <w:rFonts w:ascii="Arial" w:eastAsiaTheme="minorHAnsi" w:hAnsi="Arial" w:cs="Arial"/>
          <w:sz w:val="20"/>
        </w:rPr>
        <w:t>reimbursement</w:t>
      </w:r>
      <w:r w:rsidRPr="00921C5B">
        <w:rPr>
          <w:rFonts w:ascii="Arial" w:eastAsiaTheme="minorHAnsi" w:hAnsi="Arial" w:cs="Arial"/>
          <w:sz w:val="20"/>
        </w:rPr>
        <w:t xml:space="preserve"> is the portion of general operating millage that is used to fund essential services (i.e. police, fire, ambulance or jails) plus millage earmarked for essential services, multiplied by the increased value from expir</w:t>
      </w:r>
      <w:r>
        <w:rPr>
          <w:rFonts w:ascii="Arial" w:eastAsiaTheme="minorHAnsi" w:hAnsi="Arial" w:cs="Arial"/>
          <w:sz w:val="20"/>
        </w:rPr>
        <w:t xml:space="preserve">ed tax exemptions. </w:t>
      </w:r>
      <w:r w:rsidRPr="00921C5B">
        <w:rPr>
          <w:rFonts w:ascii="Arial" w:eastAsiaTheme="minorHAnsi" w:hAnsi="Arial" w:cs="Arial"/>
          <w:sz w:val="20"/>
        </w:rPr>
        <w:t xml:space="preserve">If the form is not completed and returned, local governments and TIFs will not receive this reimbursement, which is in addition to the reimbursement for all </w:t>
      </w:r>
      <w:proofErr w:type="spellStart"/>
      <w:r w:rsidRPr="00921C5B">
        <w:rPr>
          <w:rFonts w:ascii="Arial" w:eastAsiaTheme="minorHAnsi" w:hAnsi="Arial" w:cs="Arial"/>
          <w:sz w:val="20"/>
        </w:rPr>
        <w:t>millages</w:t>
      </w:r>
      <w:proofErr w:type="spellEnd"/>
      <w:r w:rsidRPr="00921C5B">
        <w:rPr>
          <w:rFonts w:ascii="Arial" w:eastAsiaTheme="minorHAnsi" w:hAnsi="Arial" w:cs="Arial"/>
          <w:sz w:val="20"/>
        </w:rPr>
        <w:t xml:space="preserve"> based on the overall decline in taxable value of industrial an</w:t>
      </w:r>
      <w:r>
        <w:rPr>
          <w:rFonts w:ascii="Arial" w:eastAsiaTheme="minorHAnsi" w:hAnsi="Arial" w:cs="Arial"/>
          <w:sz w:val="20"/>
        </w:rPr>
        <w:t>d commercial personal property.</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Pr>
          <w:rFonts w:ascii="Arial" w:eastAsiaTheme="minorHAnsi" w:hAnsi="Arial" w:cs="Arial"/>
          <w:sz w:val="20"/>
        </w:rPr>
        <w:t>C</w:t>
      </w:r>
      <w:r w:rsidRPr="00921C5B">
        <w:rPr>
          <w:rFonts w:ascii="Arial" w:eastAsiaTheme="minorHAnsi" w:hAnsi="Arial" w:cs="Arial"/>
          <w:sz w:val="20"/>
        </w:rPr>
        <w:t>omplete this form for personal property subject to the IFT or PA 328 e</w:t>
      </w:r>
      <w:r>
        <w:rPr>
          <w:rFonts w:ascii="Arial" w:eastAsiaTheme="minorHAnsi" w:hAnsi="Arial" w:cs="Arial"/>
          <w:sz w:val="20"/>
        </w:rPr>
        <w:t xml:space="preserve">xemption identified in Part 1 of this form. </w:t>
      </w:r>
      <w:r w:rsidRPr="00921C5B">
        <w:rPr>
          <w:rFonts w:ascii="Arial" w:eastAsiaTheme="minorHAnsi" w:hAnsi="Arial" w:cs="Arial"/>
          <w:sz w:val="20"/>
        </w:rPr>
        <w:t>A separate form will be sent for expired renaissance zone exemptions.</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b/>
          <w:sz w:val="20"/>
          <w:u w:val="single"/>
        </w:rPr>
      </w:pPr>
      <w:r w:rsidRPr="00921C5B">
        <w:rPr>
          <w:rFonts w:ascii="Arial" w:eastAsiaTheme="minorHAnsi" w:hAnsi="Arial" w:cs="Arial"/>
          <w:b/>
          <w:sz w:val="20"/>
          <w:u w:val="single"/>
        </w:rPr>
        <w:t>General Instructions</w:t>
      </w:r>
    </w:p>
    <w:p w:rsidR="009C0840" w:rsidRPr="00921C5B" w:rsidRDefault="009C0840" w:rsidP="009C0840">
      <w:pPr>
        <w:jc w:val="both"/>
        <w:rPr>
          <w:rFonts w:ascii="Arial" w:eastAsiaTheme="minorHAnsi" w:hAnsi="Arial" w:cs="Arial"/>
          <w:b/>
          <w:sz w:val="20"/>
          <w:u w:val="single"/>
        </w:rPr>
      </w:pPr>
    </w:p>
    <w:p w:rsidR="009C0840" w:rsidRDefault="009C0840" w:rsidP="009C0840">
      <w:pPr>
        <w:jc w:val="both"/>
        <w:rPr>
          <w:rFonts w:ascii="Arial" w:eastAsiaTheme="minorHAnsi" w:hAnsi="Arial" w:cs="Arial"/>
          <w:sz w:val="20"/>
        </w:rPr>
      </w:pPr>
      <w:r w:rsidRPr="00921C5B">
        <w:rPr>
          <w:rFonts w:ascii="Arial" w:eastAsiaTheme="minorHAnsi" w:hAnsi="Arial" w:cs="Arial"/>
          <w:sz w:val="20"/>
        </w:rPr>
        <w:t>Section 13(6) of the Local Community Stabilization Authority Act (LCSA Act), MCL 123.1353(6), requires assessors to annually report the increased value from expired tax ex</w:t>
      </w:r>
      <w:r>
        <w:rPr>
          <w:rFonts w:ascii="Arial" w:eastAsiaTheme="minorHAnsi" w:hAnsi="Arial" w:cs="Arial"/>
          <w:sz w:val="20"/>
        </w:rPr>
        <w:t>emptions for each municipality.</w:t>
      </w:r>
      <w:r w:rsidRPr="00921C5B">
        <w:rPr>
          <w:rFonts w:ascii="Arial" w:eastAsiaTheme="minorHAnsi" w:hAnsi="Arial" w:cs="Arial"/>
          <w:sz w:val="20"/>
        </w:rPr>
        <w:t xml:space="preserve"> The LSCA Act defines the increased value from expired tax exemptions in Section 5(n) of the LCSA Act, MCL 123.1345(n), as the increase in taxable value subject to tax of industrial personal property and commercial personal property placed in service before 2013 that would have occurred in 2016 as a result of the expiration of an IFT, PA 328, or renaissance zone exemption that had been in effect in 2013 and would have expired before 1/1/16, assuming the IFT or PA 328 exemption was not extended under the PPT legislation and if the exemptions under Sections 9m or 9n of the general property tax act, 1893 PA 206, MCL 211.9m and 211.9n, were not in effect.</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sz w:val="20"/>
        </w:rPr>
        <w:t>The LCSA Act provides that assessors remit the information from this form to their equalization director, who is then required to forward the data to Treasu</w:t>
      </w:r>
      <w:r>
        <w:rPr>
          <w:rFonts w:ascii="Arial" w:eastAsiaTheme="minorHAnsi" w:hAnsi="Arial" w:cs="Arial"/>
          <w:sz w:val="20"/>
        </w:rPr>
        <w:t xml:space="preserve">ry. </w:t>
      </w:r>
      <w:r w:rsidRPr="00921C5B">
        <w:rPr>
          <w:rFonts w:ascii="Arial" w:eastAsiaTheme="minorHAnsi" w:hAnsi="Arial" w:cs="Arial"/>
          <w:sz w:val="20"/>
        </w:rPr>
        <w:t xml:space="preserve">For 2016, assessors are asked to submit the form directly to Treasury, and also </w:t>
      </w:r>
      <w:r>
        <w:rPr>
          <w:rFonts w:ascii="Arial" w:eastAsiaTheme="minorHAnsi" w:hAnsi="Arial" w:cs="Arial"/>
          <w:sz w:val="20"/>
        </w:rPr>
        <w:t>send a copy to the county</w:t>
      </w:r>
      <w:r w:rsidRPr="00921C5B">
        <w:rPr>
          <w:rFonts w:ascii="Arial" w:eastAsiaTheme="minorHAnsi" w:hAnsi="Arial" w:cs="Arial"/>
          <w:sz w:val="20"/>
        </w:rPr>
        <w:t xml:space="preserve"> equalization director and TIF</w:t>
      </w:r>
      <w:r>
        <w:rPr>
          <w:rFonts w:ascii="Arial" w:eastAsiaTheme="minorHAnsi" w:hAnsi="Arial" w:cs="Arial"/>
          <w:sz w:val="20"/>
        </w:rPr>
        <w:t>s</w:t>
      </w:r>
      <w:r w:rsidRPr="00921C5B">
        <w:rPr>
          <w:rFonts w:ascii="Arial" w:eastAsiaTheme="minorHAnsi" w:hAnsi="Arial" w:cs="Arial"/>
          <w:sz w:val="20"/>
        </w:rPr>
        <w:t xml:space="preserve"> </w:t>
      </w:r>
      <w:r>
        <w:rPr>
          <w:rFonts w:ascii="Arial" w:eastAsiaTheme="minorHAnsi" w:hAnsi="Arial" w:cs="Arial"/>
          <w:sz w:val="20"/>
        </w:rPr>
        <w:t>identified</w:t>
      </w:r>
      <w:r w:rsidRPr="00921C5B">
        <w:rPr>
          <w:rFonts w:ascii="Arial" w:eastAsiaTheme="minorHAnsi" w:hAnsi="Arial" w:cs="Arial"/>
          <w:sz w:val="20"/>
        </w:rPr>
        <w:t xml:space="preserve"> on Part 2</w:t>
      </w:r>
      <w:r>
        <w:rPr>
          <w:rFonts w:ascii="Arial" w:eastAsiaTheme="minorHAnsi" w:hAnsi="Arial" w:cs="Arial"/>
          <w:sz w:val="20"/>
        </w:rPr>
        <w:t>,</w:t>
      </w:r>
      <w:r w:rsidRPr="00921C5B">
        <w:rPr>
          <w:rFonts w:ascii="Arial" w:eastAsiaTheme="minorHAnsi" w:hAnsi="Arial" w:cs="Arial"/>
          <w:sz w:val="20"/>
        </w:rPr>
        <w:t xml:space="preserve"> line 5</w:t>
      </w:r>
      <w:r>
        <w:rPr>
          <w:rFonts w:ascii="Arial" w:eastAsiaTheme="minorHAnsi" w:hAnsi="Arial" w:cs="Arial"/>
          <w:sz w:val="20"/>
        </w:rPr>
        <w:t xml:space="preserve"> of this form.</w:t>
      </w:r>
      <w:r w:rsidRPr="00921C5B">
        <w:rPr>
          <w:rFonts w:ascii="Arial" w:eastAsiaTheme="minorHAnsi" w:hAnsi="Arial" w:cs="Arial"/>
          <w:sz w:val="20"/>
        </w:rPr>
        <w:t xml:space="preserve"> Equalization directors should not forward this form to Treasury.</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b/>
          <w:sz w:val="20"/>
          <w:u w:val="single"/>
        </w:rPr>
      </w:pPr>
      <w:r>
        <w:rPr>
          <w:rFonts w:ascii="Arial" w:eastAsiaTheme="minorHAnsi" w:hAnsi="Arial" w:cs="Arial"/>
          <w:b/>
          <w:sz w:val="20"/>
          <w:u w:val="single"/>
        </w:rPr>
        <w:t>Line-By-L</w:t>
      </w:r>
      <w:r w:rsidRPr="00921C5B">
        <w:rPr>
          <w:rFonts w:ascii="Arial" w:eastAsiaTheme="minorHAnsi" w:hAnsi="Arial" w:cs="Arial"/>
          <w:b/>
          <w:sz w:val="20"/>
          <w:u w:val="single"/>
        </w:rPr>
        <w:t xml:space="preserve">ine </w:t>
      </w:r>
      <w:r>
        <w:rPr>
          <w:rFonts w:ascii="Arial" w:eastAsiaTheme="minorHAnsi" w:hAnsi="Arial" w:cs="Arial"/>
          <w:b/>
          <w:sz w:val="20"/>
          <w:u w:val="single"/>
        </w:rPr>
        <w:t>I</w:t>
      </w:r>
      <w:r w:rsidRPr="00921C5B">
        <w:rPr>
          <w:rFonts w:ascii="Arial" w:eastAsiaTheme="minorHAnsi" w:hAnsi="Arial" w:cs="Arial"/>
          <w:b/>
          <w:sz w:val="20"/>
          <w:u w:val="single"/>
        </w:rPr>
        <w:t>nstructions</w:t>
      </w:r>
    </w:p>
    <w:p w:rsidR="009C0840" w:rsidRPr="00921C5B" w:rsidRDefault="009C0840" w:rsidP="009C0840">
      <w:pPr>
        <w:jc w:val="both"/>
        <w:rPr>
          <w:rFonts w:ascii="Arial" w:eastAsiaTheme="minorHAnsi" w:hAnsi="Arial" w:cs="Arial"/>
          <w:b/>
          <w:sz w:val="20"/>
          <w:u w:val="single"/>
        </w:rPr>
      </w:pPr>
    </w:p>
    <w:p w:rsidR="009C0840" w:rsidRDefault="009C0840" w:rsidP="009C0840">
      <w:pPr>
        <w:jc w:val="both"/>
        <w:rPr>
          <w:rFonts w:ascii="Arial" w:eastAsiaTheme="minorHAnsi" w:hAnsi="Arial" w:cs="Arial"/>
          <w:i/>
          <w:sz w:val="20"/>
        </w:rPr>
      </w:pPr>
      <w:r w:rsidRPr="00921C5B">
        <w:rPr>
          <w:rFonts w:ascii="Arial" w:eastAsiaTheme="minorHAnsi" w:hAnsi="Arial" w:cs="Arial"/>
          <w:i/>
          <w:sz w:val="20"/>
        </w:rPr>
        <w:t>Lines not listed are explained on the form.</w:t>
      </w:r>
    </w:p>
    <w:p w:rsidR="009C0840" w:rsidRDefault="009C0840" w:rsidP="009C0840">
      <w:pPr>
        <w:jc w:val="both"/>
        <w:rPr>
          <w:rFonts w:ascii="Arial" w:eastAsiaTheme="minorHAnsi" w:hAnsi="Arial" w:cs="Arial"/>
          <w:i/>
          <w:sz w:val="20"/>
        </w:rPr>
      </w:pPr>
    </w:p>
    <w:p w:rsidR="009C0840" w:rsidRPr="00D43237" w:rsidRDefault="009C0840" w:rsidP="009C0840">
      <w:pPr>
        <w:jc w:val="both"/>
        <w:rPr>
          <w:rFonts w:ascii="Arial" w:eastAsiaTheme="minorHAnsi" w:hAnsi="Arial" w:cs="Arial"/>
          <w:b/>
          <w:sz w:val="20"/>
          <w:u w:val="single"/>
        </w:rPr>
      </w:pPr>
      <w:r w:rsidRPr="00D43237">
        <w:rPr>
          <w:rFonts w:ascii="Arial" w:eastAsiaTheme="minorHAnsi" w:hAnsi="Arial" w:cs="Arial"/>
          <w:b/>
          <w:sz w:val="20"/>
          <w:u w:val="single"/>
        </w:rPr>
        <w:t>Part 2: Estimated 2016 Taxable Value</w:t>
      </w:r>
    </w:p>
    <w:p w:rsidR="009C0840" w:rsidRPr="00921C5B" w:rsidRDefault="009C0840" w:rsidP="009C0840">
      <w:pPr>
        <w:jc w:val="both"/>
        <w:rPr>
          <w:rFonts w:ascii="Arial" w:eastAsiaTheme="minorHAnsi" w:hAnsi="Arial" w:cs="Arial"/>
          <w:i/>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b/>
          <w:sz w:val="20"/>
        </w:rPr>
        <w:t>Line 1</w:t>
      </w:r>
      <w:r w:rsidRPr="00921C5B">
        <w:rPr>
          <w:rFonts w:ascii="Arial" w:eastAsiaTheme="minorHAnsi" w:hAnsi="Arial" w:cs="Arial"/>
          <w:sz w:val="20"/>
        </w:rPr>
        <w:t>:</w:t>
      </w:r>
      <w:r>
        <w:rPr>
          <w:rFonts w:ascii="Arial" w:eastAsiaTheme="minorHAnsi" w:hAnsi="Arial" w:cs="Arial"/>
          <w:sz w:val="20"/>
        </w:rPr>
        <w:t xml:space="preserve"> </w:t>
      </w:r>
      <w:r w:rsidRPr="00921C5B">
        <w:rPr>
          <w:rFonts w:ascii="Arial" w:eastAsiaTheme="minorHAnsi" w:hAnsi="Arial" w:cs="Arial"/>
          <w:sz w:val="20"/>
        </w:rPr>
        <w:t>“Fair market value” means the fair market value of personal property at the time of acquisition by the first owner, including the cost of freight, sales tax, and installation, and other capitalized costs, except capitalized interest.  There is a rebuttable presumption that the acquisition price paid by the first owner for personal property, and any cost of freight, sales tax, and installation, and other capitalized costs, except capitalized interest, reflect the fair market value.</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b/>
          <w:sz w:val="20"/>
        </w:rPr>
        <w:t>Line 2:</w:t>
      </w:r>
      <w:r>
        <w:rPr>
          <w:rFonts w:ascii="Arial" w:eastAsiaTheme="minorHAnsi" w:hAnsi="Arial" w:cs="Arial"/>
          <w:sz w:val="20"/>
        </w:rPr>
        <w:t xml:space="preserve"> </w:t>
      </w:r>
      <w:r w:rsidRPr="00921C5B">
        <w:rPr>
          <w:rFonts w:ascii="Arial" w:eastAsiaTheme="minorHAnsi" w:hAnsi="Arial" w:cs="Arial"/>
          <w:sz w:val="20"/>
        </w:rPr>
        <w:t xml:space="preserve">For EMPP first placed in service before 2006, </w:t>
      </w:r>
      <w:r>
        <w:rPr>
          <w:rFonts w:ascii="Arial" w:eastAsiaTheme="minorHAnsi" w:hAnsi="Arial" w:cs="Arial"/>
          <w:sz w:val="20"/>
        </w:rPr>
        <w:t xml:space="preserve">the </w:t>
      </w:r>
      <w:r w:rsidRPr="00921C5B">
        <w:rPr>
          <w:rFonts w:ascii="Arial" w:eastAsiaTheme="minorHAnsi" w:hAnsi="Arial" w:cs="Arial"/>
          <w:sz w:val="20"/>
        </w:rPr>
        <w:t xml:space="preserve">2016 Form 5278 does not provide sufficient information to calculate the </w:t>
      </w:r>
      <w:r>
        <w:rPr>
          <w:rFonts w:ascii="Arial" w:eastAsiaTheme="minorHAnsi" w:hAnsi="Arial" w:cs="Arial"/>
          <w:sz w:val="20"/>
        </w:rPr>
        <w:t>2016 taxable value of the EMPP.</w:t>
      </w:r>
      <w:r w:rsidRPr="00921C5B">
        <w:rPr>
          <w:rFonts w:ascii="Arial" w:eastAsiaTheme="minorHAnsi" w:hAnsi="Arial" w:cs="Arial"/>
          <w:sz w:val="20"/>
        </w:rPr>
        <w:t xml:space="preserve"> For EMPP formerly subject to an expired IFT exemption, this amount can be estimated from the IFT parcel’s 2015 </w:t>
      </w:r>
      <w:r>
        <w:rPr>
          <w:rFonts w:ascii="Arial" w:eastAsiaTheme="minorHAnsi" w:hAnsi="Arial" w:cs="Arial"/>
          <w:sz w:val="20"/>
        </w:rPr>
        <w:t>P</w:t>
      </w:r>
      <w:r w:rsidRPr="001F4A70">
        <w:rPr>
          <w:rFonts w:ascii="Arial" w:eastAsiaTheme="minorHAnsi" w:hAnsi="Arial" w:cs="Arial"/>
          <w:i/>
          <w:sz w:val="20"/>
        </w:rPr>
        <w:t xml:space="preserve">ersonal </w:t>
      </w:r>
      <w:r>
        <w:rPr>
          <w:rFonts w:ascii="Arial" w:eastAsiaTheme="minorHAnsi" w:hAnsi="Arial" w:cs="Arial"/>
          <w:i/>
          <w:sz w:val="20"/>
        </w:rPr>
        <w:t>P</w:t>
      </w:r>
      <w:r w:rsidRPr="001F4A70">
        <w:rPr>
          <w:rFonts w:ascii="Arial" w:eastAsiaTheme="minorHAnsi" w:hAnsi="Arial" w:cs="Arial"/>
          <w:i/>
          <w:sz w:val="20"/>
        </w:rPr>
        <w:t xml:space="preserve">roperty </w:t>
      </w:r>
      <w:r>
        <w:rPr>
          <w:rFonts w:ascii="Arial" w:eastAsiaTheme="minorHAnsi" w:hAnsi="Arial" w:cs="Arial"/>
          <w:i/>
          <w:sz w:val="20"/>
        </w:rPr>
        <w:t>S</w:t>
      </w:r>
      <w:r w:rsidRPr="001F4A70">
        <w:rPr>
          <w:rFonts w:ascii="Arial" w:eastAsiaTheme="minorHAnsi" w:hAnsi="Arial" w:cs="Arial"/>
          <w:i/>
          <w:sz w:val="20"/>
        </w:rPr>
        <w:t>tatement</w:t>
      </w:r>
      <w:r w:rsidRPr="00921C5B">
        <w:rPr>
          <w:rFonts w:ascii="Arial" w:eastAsiaTheme="minorHAnsi" w:hAnsi="Arial" w:cs="Arial"/>
          <w:sz w:val="20"/>
        </w:rPr>
        <w:t>,</w:t>
      </w:r>
      <w:r>
        <w:rPr>
          <w:rFonts w:ascii="Arial" w:eastAsiaTheme="minorHAnsi" w:hAnsi="Arial" w:cs="Arial"/>
          <w:sz w:val="20"/>
        </w:rPr>
        <w:t xml:space="preserve"> </w:t>
      </w:r>
      <w:r w:rsidRPr="00921C5B">
        <w:rPr>
          <w:rFonts w:ascii="Arial" w:eastAsiaTheme="minorHAnsi" w:hAnsi="Arial" w:cs="Arial"/>
          <w:sz w:val="20"/>
        </w:rPr>
        <w:t>Form 632 (using “Optional Worksheet for Completing Part 2</w:t>
      </w:r>
      <w:r>
        <w:rPr>
          <w:rFonts w:ascii="Arial" w:eastAsiaTheme="minorHAnsi" w:hAnsi="Arial" w:cs="Arial"/>
          <w:sz w:val="20"/>
        </w:rPr>
        <w:t>,</w:t>
      </w:r>
      <w:r w:rsidRPr="00921C5B">
        <w:rPr>
          <w:rFonts w:ascii="Arial" w:eastAsiaTheme="minorHAnsi" w:hAnsi="Arial" w:cs="Arial"/>
          <w:sz w:val="20"/>
        </w:rPr>
        <w:t xml:space="preserve"> Line 2”</w:t>
      </w:r>
      <w:r>
        <w:rPr>
          <w:rFonts w:ascii="Arial" w:eastAsiaTheme="minorHAnsi" w:hAnsi="Arial" w:cs="Arial"/>
          <w:sz w:val="20"/>
        </w:rPr>
        <w:t>;</w:t>
      </w:r>
      <w:r w:rsidRPr="00921C5B">
        <w:rPr>
          <w:rFonts w:ascii="Arial" w:eastAsiaTheme="minorHAnsi" w:hAnsi="Arial" w:cs="Arial"/>
          <w:sz w:val="20"/>
        </w:rPr>
        <w:t xml:space="preserve"> see page 4 for instructions), or from additional information the assessor requests from the taxpayer</w:t>
      </w:r>
      <w:r>
        <w:rPr>
          <w:rFonts w:ascii="Arial" w:eastAsiaTheme="minorHAnsi" w:hAnsi="Arial" w:cs="Arial"/>
          <w:sz w:val="20"/>
        </w:rPr>
        <w:t xml:space="preserve">. </w:t>
      </w:r>
      <w:r w:rsidRPr="00921C5B">
        <w:rPr>
          <w:rFonts w:ascii="Arial" w:eastAsiaTheme="minorHAnsi" w:hAnsi="Arial" w:cs="Arial"/>
          <w:sz w:val="20"/>
        </w:rPr>
        <w:t xml:space="preserve">For EMPP formerly subject to an expired PA 328 exemption, assessors shall estimate the 2016 taxable value from the information on Part 3 of </w:t>
      </w:r>
      <w:r>
        <w:rPr>
          <w:rFonts w:ascii="Arial" w:eastAsiaTheme="minorHAnsi" w:hAnsi="Arial" w:cs="Arial"/>
          <w:sz w:val="20"/>
        </w:rPr>
        <w:t xml:space="preserve">the 2016 Form 5278, </w:t>
      </w:r>
      <w:r w:rsidRPr="00921C5B">
        <w:rPr>
          <w:rFonts w:ascii="Arial" w:eastAsiaTheme="minorHAnsi" w:hAnsi="Arial" w:cs="Arial"/>
          <w:sz w:val="20"/>
        </w:rPr>
        <w:t>from information previously provided by the taxpayer, or from additional information the assessor requests from the taxpayer.</w:t>
      </w:r>
    </w:p>
    <w:p w:rsidR="009C0840" w:rsidRDefault="009C0840" w:rsidP="009C0840">
      <w:pPr>
        <w:jc w:val="both"/>
        <w:rPr>
          <w:rFonts w:ascii="Arial" w:eastAsiaTheme="minorHAnsi" w:hAnsi="Arial" w:cs="Arial"/>
          <w:b/>
          <w:sz w:val="20"/>
        </w:rPr>
      </w:pPr>
    </w:p>
    <w:p w:rsidR="009C0840" w:rsidRPr="00921C5B" w:rsidRDefault="009C0840" w:rsidP="009C0840">
      <w:pPr>
        <w:jc w:val="both"/>
        <w:rPr>
          <w:rFonts w:ascii="Arial" w:eastAsiaTheme="minorHAnsi" w:hAnsi="Arial" w:cs="Arial"/>
          <w:sz w:val="20"/>
        </w:rPr>
      </w:pPr>
      <w:r w:rsidRPr="00921C5B">
        <w:rPr>
          <w:rFonts w:ascii="Arial" w:eastAsiaTheme="minorHAnsi" w:hAnsi="Arial" w:cs="Arial"/>
          <w:b/>
          <w:sz w:val="20"/>
        </w:rPr>
        <w:t>Line 3:</w:t>
      </w:r>
      <w:r w:rsidRPr="00921C5B">
        <w:rPr>
          <w:rFonts w:ascii="Arial" w:eastAsiaTheme="minorHAnsi" w:hAnsi="Arial" w:cs="Arial"/>
          <w:sz w:val="20"/>
        </w:rPr>
        <w:t xml:space="preserve"> For EMPP subject to an extended PA 328 exemption, assessors shall estimate 2016 taxable value from information on Part 3 of </w:t>
      </w:r>
      <w:r>
        <w:rPr>
          <w:rFonts w:ascii="Arial" w:eastAsiaTheme="minorHAnsi" w:hAnsi="Arial" w:cs="Arial"/>
          <w:sz w:val="20"/>
        </w:rPr>
        <w:t xml:space="preserve">the </w:t>
      </w:r>
      <w:r w:rsidRPr="00921C5B">
        <w:rPr>
          <w:rFonts w:ascii="Arial" w:eastAsiaTheme="minorHAnsi" w:hAnsi="Arial" w:cs="Arial"/>
          <w:sz w:val="20"/>
        </w:rPr>
        <w:t>2016 Form 5278, from information previously provided by the taxpayer, or from additional information the assessor requests from the taxpayer.</w:t>
      </w:r>
    </w:p>
    <w:p w:rsidR="009C0840" w:rsidRDefault="009C0840" w:rsidP="009C0840">
      <w:pPr>
        <w:ind w:right="180"/>
        <w:jc w:val="both"/>
        <w:rPr>
          <w:rFonts w:ascii="Arial" w:hAnsi="Arial"/>
          <w:sz w:val="14"/>
          <w:szCs w:val="14"/>
        </w:rPr>
      </w:pPr>
    </w:p>
    <w:p w:rsidR="009C0840" w:rsidRDefault="009C0840" w:rsidP="009C0840">
      <w:pPr>
        <w:ind w:right="180"/>
        <w:jc w:val="both"/>
        <w:rPr>
          <w:rFonts w:ascii="Arial" w:hAnsi="Arial"/>
          <w:sz w:val="14"/>
          <w:szCs w:val="14"/>
        </w:rPr>
      </w:pPr>
      <w:r>
        <w:rPr>
          <w:rFonts w:ascii="Arial" w:hAnsi="Arial"/>
          <w:sz w:val="14"/>
          <w:szCs w:val="14"/>
        </w:rPr>
        <w:t>5403, Page 4</w:t>
      </w:r>
    </w:p>
    <w:p w:rsidR="009C0840" w:rsidRPr="00F123E4" w:rsidRDefault="009C0840" w:rsidP="009C0840">
      <w:pPr>
        <w:rPr>
          <w:rFonts w:ascii="Arial" w:eastAsiaTheme="minorHAnsi" w:hAnsi="Arial" w:cs="Arial"/>
          <w:sz w:val="14"/>
          <w:szCs w:val="14"/>
        </w:rPr>
      </w:pPr>
    </w:p>
    <w:p w:rsidR="009C0840" w:rsidRPr="005130D3" w:rsidRDefault="009C0840" w:rsidP="009C0840">
      <w:pPr>
        <w:jc w:val="center"/>
        <w:rPr>
          <w:rFonts w:ascii="Arial" w:hAnsi="Arial" w:cs="Arial"/>
          <w:b/>
          <w:sz w:val="28"/>
          <w:szCs w:val="28"/>
        </w:rPr>
      </w:pPr>
      <w:r w:rsidRPr="005130D3">
        <w:rPr>
          <w:rFonts w:ascii="Arial" w:hAnsi="Arial" w:cs="Arial"/>
          <w:b/>
          <w:sz w:val="28"/>
          <w:szCs w:val="28"/>
        </w:rPr>
        <w:t>Example for Form 5403</w:t>
      </w:r>
    </w:p>
    <w:p w:rsidR="009C0840" w:rsidRDefault="009C0840" w:rsidP="009C0840">
      <w:pPr>
        <w:jc w:val="center"/>
        <w:rPr>
          <w:rFonts w:ascii="Arial" w:hAnsi="Arial"/>
          <w:b/>
          <w:sz w:val="28"/>
        </w:rPr>
      </w:pPr>
      <w:r w:rsidRPr="005130D3">
        <w:rPr>
          <w:rFonts w:ascii="Arial" w:hAnsi="Arial"/>
          <w:b/>
          <w:sz w:val="28"/>
        </w:rPr>
        <w:t xml:space="preserve"> Personal Property </w:t>
      </w:r>
      <w:r>
        <w:rPr>
          <w:rFonts w:ascii="Arial" w:hAnsi="Arial"/>
          <w:b/>
          <w:sz w:val="28"/>
        </w:rPr>
        <w:t xml:space="preserve">2016 </w:t>
      </w:r>
      <w:r w:rsidRPr="005130D3">
        <w:rPr>
          <w:rFonts w:ascii="Arial" w:hAnsi="Arial"/>
          <w:b/>
          <w:sz w:val="28"/>
        </w:rPr>
        <w:t>Taxable Value for Expired Tax Exemptions</w:t>
      </w:r>
      <w:r>
        <w:rPr>
          <w:rFonts w:ascii="Arial" w:hAnsi="Arial"/>
          <w:b/>
          <w:sz w:val="28"/>
        </w:rPr>
        <w:t xml:space="preserve"> </w:t>
      </w:r>
    </w:p>
    <w:p w:rsidR="009C0840" w:rsidRDefault="009C0840" w:rsidP="009C0840">
      <w:pPr>
        <w:jc w:val="center"/>
        <w:rPr>
          <w:rFonts w:ascii="Arial" w:hAnsi="Arial"/>
          <w:b/>
          <w:sz w:val="28"/>
        </w:rPr>
      </w:pPr>
      <w:r w:rsidRPr="005130D3">
        <w:rPr>
          <w:rFonts w:ascii="Arial" w:hAnsi="Arial"/>
          <w:b/>
          <w:sz w:val="28"/>
        </w:rPr>
        <w:t>Optional Worksheet</w:t>
      </w:r>
    </w:p>
    <w:p w:rsidR="009C0840" w:rsidRDefault="009C0840" w:rsidP="009C0840">
      <w:pPr>
        <w:jc w:val="center"/>
        <w:rPr>
          <w:rFonts w:ascii="Arial" w:hAnsi="Arial"/>
          <w:b/>
          <w:sz w:val="28"/>
        </w:rPr>
      </w:pPr>
    </w:p>
    <w:p w:rsidR="009C0840" w:rsidRDefault="009C0840" w:rsidP="009C0840">
      <w:pPr>
        <w:jc w:val="both"/>
        <w:rPr>
          <w:rFonts w:ascii="Arial" w:eastAsiaTheme="minorHAnsi" w:hAnsi="Arial" w:cs="Arial"/>
          <w:sz w:val="20"/>
        </w:rPr>
      </w:pPr>
      <w:r w:rsidRPr="00694682">
        <w:rPr>
          <w:rFonts w:ascii="Arial" w:eastAsiaTheme="minorHAnsi" w:hAnsi="Arial" w:cs="Arial"/>
          <w:sz w:val="20"/>
        </w:rPr>
        <w:t>When completing the worksheet, include data from all schedules of the 2</w:t>
      </w:r>
      <w:r>
        <w:rPr>
          <w:rFonts w:ascii="Arial" w:eastAsiaTheme="minorHAnsi" w:hAnsi="Arial" w:cs="Arial"/>
          <w:sz w:val="20"/>
        </w:rPr>
        <w:t xml:space="preserve">015 </w:t>
      </w:r>
      <w:r w:rsidRPr="00D43237">
        <w:rPr>
          <w:rFonts w:ascii="Arial" w:eastAsiaTheme="minorHAnsi" w:hAnsi="Arial" w:cs="Arial"/>
          <w:i/>
          <w:sz w:val="20"/>
        </w:rPr>
        <w:t>Personal Property Statement</w:t>
      </w:r>
      <w:r>
        <w:rPr>
          <w:rFonts w:ascii="Arial" w:eastAsiaTheme="minorHAnsi" w:hAnsi="Arial" w:cs="Arial"/>
          <w:sz w:val="20"/>
        </w:rPr>
        <w:t>, Form 632, that are</w:t>
      </w:r>
      <w:r w:rsidRPr="00694682">
        <w:rPr>
          <w:rFonts w:ascii="Arial" w:eastAsiaTheme="minorHAnsi" w:hAnsi="Arial" w:cs="Arial"/>
          <w:sz w:val="20"/>
        </w:rPr>
        <w:t xml:space="preserve"> used to determine assessed value.</w:t>
      </w:r>
    </w:p>
    <w:p w:rsidR="009C0840" w:rsidRPr="00694682"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b/>
          <w:sz w:val="20"/>
          <w:u w:val="single"/>
        </w:rPr>
      </w:pPr>
      <w:r w:rsidRPr="00921C5B">
        <w:rPr>
          <w:rFonts w:ascii="Arial" w:eastAsiaTheme="minorHAnsi" w:hAnsi="Arial" w:cs="Arial"/>
          <w:b/>
          <w:sz w:val="20"/>
          <w:u w:val="single"/>
        </w:rPr>
        <w:t>Line-By-Line Example</w:t>
      </w:r>
    </w:p>
    <w:p w:rsidR="009C0840" w:rsidRPr="00921C5B" w:rsidRDefault="009C0840" w:rsidP="009C0840">
      <w:pPr>
        <w:jc w:val="both"/>
        <w:rPr>
          <w:rFonts w:ascii="Arial" w:eastAsiaTheme="minorHAnsi" w:hAnsi="Arial" w:cs="Arial"/>
          <w:b/>
          <w:sz w:val="20"/>
          <w:u w:val="single"/>
        </w:rPr>
      </w:pPr>
    </w:p>
    <w:p w:rsidR="009C0840" w:rsidRDefault="009C0840" w:rsidP="009C0840">
      <w:pPr>
        <w:jc w:val="both"/>
        <w:rPr>
          <w:rFonts w:ascii="Arial" w:eastAsiaTheme="minorHAnsi" w:hAnsi="Arial" w:cs="Arial"/>
          <w:i/>
          <w:sz w:val="20"/>
        </w:rPr>
      </w:pPr>
      <w:r w:rsidRPr="00921C5B">
        <w:rPr>
          <w:rFonts w:ascii="Arial" w:eastAsiaTheme="minorHAnsi" w:hAnsi="Arial" w:cs="Arial"/>
          <w:i/>
          <w:sz w:val="20"/>
        </w:rPr>
        <w:t>Lines not listed are explained on the form.</w:t>
      </w:r>
    </w:p>
    <w:p w:rsidR="009C0840" w:rsidRPr="00921C5B" w:rsidRDefault="009C0840" w:rsidP="009C0840">
      <w:pPr>
        <w:jc w:val="both"/>
        <w:rPr>
          <w:rFonts w:ascii="Arial" w:eastAsiaTheme="minorHAnsi" w:hAnsi="Arial" w:cs="Arial"/>
          <w:b/>
          <w:sz w:val="20"/>
          <w:u w:val="single"/>
        </w:rPr>
      </w:pPr>
    </w:p>
    <w:p w:rsidR="009C0840" w:rsidRDefault="009C0840" w:rsidP="009C0840">
      <w:pPr>
        <w:jc w:val="both"/>
        <w:rPr>
          <w:rFonts w:ascii="Arial" w:eastAsiaTheme="minorHAnsi" w:hAnsi="Arial" w:cs="Arial"/>
          <w:sz w:val="20"/>
        </w:rPr>
      </w:pPr>
      <w:r w:rsidRPr="00921C5B">
        <w:rPr>
          <w:rFonts w:ascii="Arial" w:eastAsiaTheme="minorHAnsi" w:hAnsi="Arial" w:cs="Arial"/>
          <w:b/>
          <w:sz w:val="20"/>
        </w:rPr>
        <w:t>Lines 1 and 2:</w:t>
      </w:r>
      <w:r w:rsidRPr="00921C5B">
        <w:rPr>
          <w:rFonts w:ascii="Arial" w:eastAsiaTheme="minorHAnsi" w:hAnsi="Arial" w:cs="Arial"/>
          <w:sz w:val="20"/>
        </w:rPr>
        <w:t xml:space="preserve">  For example, using costs reported on Section B, 2015 </w:t>
      </w:r>
      <w:r w:rsidRPr="001F4A70">
        <w:rPr>
          <w:rFonts w:ascii="Arial" w:eastAsiaTheme="minorHAnsi" w:hAnsi="Arial" w:cs="Arial"/>
          <w:i/>
          <w:sz w:val="20"/>
        </w:rPr>
        <w:t>Personal Property Statement</w:t>
      </w:r>
      <w:r w:rsidRPr="00921C5B">
        <w:rPr>
          <w:rFonts w:ascii="Arial" w:eastAsiaTheme="minorHAnsi" w:hAnsi="Arial" w:cs="Arial"/>
          <w:sz w:val="20"/>
        </w:rPr>
        <w:t xml:space="preserve">, </w:t>
      </w:r>
      <w:proofErr w:type="gramStart"/>
      <w:r w:rsidRPr="00921C5B">
        <w:rPr>
          <w:rFonts w:ascii="Arial" w:eastAsiaTheme="minorHAnsi" w:hAnsi="Arial" w:cs="Arial"/>
          <w:sz w:val="20"/>
        </w:rPr>
        <w:t>Form</w:t>
      </w:r>
      <w:proofErr w:type="gramEnd"/>
      <w:r w:rsidRPr="00921C5B">
        <w:rPr>
          <w:rFonts w:ascii="Arial" w:eastAsiaTheme="minorHAnsi" w:hAnsi="Arial" w:cs="Arial"/>
          <w:sz w:val="20"/>
        </w:rPr>
        <w:t xml:space="preserve"> 632</w:t>
      </w:r>
      <w:r>
        <w:rPr>
          <w:rFonts w:ascii="Arial" w:eastAsiaTheme="minorHAnsi" w:hAnsi="Arial" w:cs="Arial"/>
          <w:sz w:val="20"/>
        </w:rPr>
        <w:t>:</w:t>
      </w:r>
    </w:p>
    <w:p w:rsidR="009C0840" w:rsidRPr="00921C5B" w:rsidRDefault="009C0840" w:rsidP="009C0840">
      <w:pPr>
        <w:jc w:val="both"/>
        <w:rPr>
          <w:rFonts w:ascii="Arial" w:eastAsiaTheme="minorHAnsi" w:hAnsi="Arial"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84"/>
        <w:gridCol w:w="350"/>
        <w:gridCol w:w="1017"/>
        <w:gridCol w:w="333"/>
        <w:gridCol w:w="1166"/>
      </w:tblGrid>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Year Placed </w:t>
            </w:r>
            <w:r w:rsidRPr="00921C5B">
              <w:rPr>
                <w:rFonts w:ascii="Arial" w:eastAsiaTheme="minorHAnsi" w:hAnsi="Arial" w:cs="Arial"/>
                <w:sz w:val="20"/>
                <w:u w:val="single"/>
              </w:rPr>
              <w:t>in Service</w:t>
            </w:r>
          </w:p>
        </w:tc>
        <w:tc>
          <w:tcPr>
            <w:tcW w:w="1184"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Acquisition </w:t>
            </w:r>
            <w:r w:rsidRPr="00921C5B">
              <w:rPr>
                <w:rFonts w:ascii="Arial" w:eastAsiaTheme="minorHAnsi" w:hAnsi="Arial" w:cs="Arial"/>
                <w:sz w:val="20"/>
                <w:u w:val="single"/>
              </w:rPr>
              <w:t>Cost</w:t>
            </w:r>
          </w:p>
        </w:tc>
        <w:tc>
          <w:tcPr>
            <w:tcW w:w="350" w:type="dxa"/>
          </w:tcPr>
          <w:p w:rsidR="009C0840" w:rsidRPr="00921C5B" w:rsidRDefault="009C0840" w:rsidP="00800CF7">
            <w:pPr>
              <w:jc w:val="center"/>
              <w:rPr>
                <w:rFonts w:ascii="Arial" w:eastAsiaTheme="minorHAnsi" w:hAnsi="Arial" w:cs="Arial"/>
                <w:sz w:val="20"/>
              </w:rPr>
            </w:pPr>
          </w:p>
        </w:tc>
        <w:tc>
          <w:tcPr>
            <w:tcW w:w="1017" w:type="dxa"/>
          </w:tcPr>
          <w:p w:rsidR="009C0840" w:rsidRPr="00921C5B" w:rsidRDefault="009C0840" w:rsidP="00800CF7">
            <w:pPr>
              <w:jc w:val="center"/>
              <w:rPr>
                <w:rFonts w:ascii="Arial" w:eastAsiaTheme="minorHAnsi" w:hAnsi="Arial" w:cs="Arial"/>
                <w:sz w:val="20"/>
              </w:rPr>
            </w:pPr>
          </w:p>
          <w:p w:rsidR="009C0840" w:rsidRPr="00921C5B" w:rsidRDefault="009C0840" w:rsidP="00800CF7">
            <w:pPr>
              <w:jc w:val="center"/>
              <w:rPr>
                <w:rFonts w:ascii="Arial" w:eastAsiaTheme="minorHAnsi" w:hAnsi="Arial" w:cs="Arial"/>
                <w:sz w:val="20"/>
                <w:u w:val="single"/>
              </w:rPr>
            </w:pPr>
            <w:r w:rsidRPr="00921C5B">
              <w:rPr>
                <w:rFonts w:ascii="Arial" w:eastAsiaTheme="minorHAnsi" w:hAnsi="Arial" w:cs="Arial"/>
                <w:sz w:val="20"/>
                <w:u w:val="single"/>
              </w:rPr>
              <w:t>Multiplier</w:t>
            </w:r>
          </w:p>
        </w:tc>
        <w:tc>
          <w:tcPr>
            <w:tcW w:w="333" w:type="dxa"/>
          </w:tcPr>
          <w:p w:rsidR="009C0840" w:rsidRPr="00921C5B" w:rsidRDefault="009C0840" w:rsidP="00800CF7">
            <w:pPr>
              <w:jc w:val="center"/>
              <w:rPr>
                <w:rFonts w:ascii="Arial" w:eastAsiaTheme="minorHAnsi" w:hAnsi="Arial" w:cs="Arial"/>
                <w:sz w:val="20"/>
              </w:rPr>
            </w:pPr>
          </w:p>
        </w:tc>
        <w:tc>
          <w:tcPr>
            <w:tcW w:w="1166"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True Cash </w:t>
            </w:r>
            <w:r w:rsidRPr="00921C5B">
              <w:rPr>
                <w:rFonts w:ascii="Arial" w:eastAsiaTheme="minorHAnsi" w:hAnsi="Arial" w:cs="Arial"/>
                <w:sz w:val="20"/>
                <w:u w:val="single"/>
              </w:rPr>
              <w:t>Value</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2005</w:t>
            </w:r>
          </w:p>
        </w:tc>
        <w:tc>
          <w:tcPr>
            <w:tcW w:w="1184"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1,000,000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.36</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360,000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2004</w:t>
            </w:r>
          </w:p>
        </w:tc>
        <w:tc>
          <w:tcPr>
            <w:tcW w:w="1184"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900,000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.33</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297,000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2003</w:t>
            </w:r>
          </w:p>
        </w:tc>
        <w:tc>
          <w:tcPr>
            <w:tcW w:w="1184" w:type="dxa"/>
            <w:tcBorders>
              <w:bottom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800,000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.31</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Borders>
              <w:bottom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248,000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Total</w:t>
            </w:r>
          </w:p>
        </w:tc>
        <w:tc>
          <w:tcPr>
            <w:tcW w:w="1184" w:type="dxa"/>
            <w:tcBorders>
              <w:top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2,700,000</w:t>
            </w:r>
          </w:p>
        </w:tc>
        <w:tc>
          <w:tcPr>
            <w:tcW w:w="350" w:type="dxa"/>
          </w:tcPr>
          <w:p w:rsidR="009C0840" w:rsidRPr="00921C5B" w:rsidRDefault="009C0840" w:rsidP="00800CF7">
            <w:pPr>
              <w:jc w:val="center"/>
              <w:rPr>
                <w:rFonts w:ascii="Arial" w:eastAsiaTheme="minorHAnsi" w:hAnsi="Arial" w:cs="Arial"/>
                <w:sz w:val="20"/>
              </w:rPr>
            </w:pPr>
          </w:p>
        </w:tc>
        <w:tc>
          <w:tcPr>
            <w:tcW w:w="1017" w:type="dxa"/>
          </w:tcPr>
          <w:p w:rsidR="009C0840" w:rsidRPr="00921C5B" w:rsidRDefault="009C0840" w:rsidP="00800CF7">
            <w:pPr>
              <w:jc w:val="right"/>
              <w:rPr>
                <w:rFonts w:ascii="Arial" w:eastAsiaTheme="minorHAnsi" w:hAnsi="Arial" w:cs="Arial"/>
                <w:sz w:val="20"/>
              </w:rPr>
            </w:pPr>
          </w:p>
        </w:tc>
        <w:tc>
          <w:tcPr>
            <w:tcW w:w="333" w:type="dxa"/>
          </w:tcPr>
          <w:p w:rsidR="009C0840" w:rsidRPr="00921C5B" w:rsidRDefault="009C0840" w:rsidP="00800CF7">
            <w:pPr>
              <w:jc w:val="center"/>
              <w:rPr>
                <w:rFonts w:ascii="Arial" w:eastAsiaTheme="minorHAnsi" w:hAnsi="Arial" w:cs="Arial"/>
                <w:sz w:val="20"/>
              </w:rPr>
            </w:pPr>
          </w:p>
        </w:tc>
        <w:tc>
          <w:tcPr>
            <w:tcW w:w="1166" w:type="dxa"/>
            <w:tcBorders>
              <w:top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905,000</w:t>
            </w:r>
          </w:p>
        </w:tc>
      </w:tr>
    </w:tbl>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sz w:val="20"/>
        </w:rPr>
        <w:t>Enter 2,700,000 on line 1 of the worksheet and 905,000 on line 2 of the worksheet.</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b/>
          <w:sz w:val="20"/>
        </w:rPr>
        <w:t>Line 3:</w:t>
      </w:r>
      <w:r w:rsidRPr="00921C5B">
        <w:rPr>
          <w:rFonts w:ascii="Arial" w:eastAsiaTheme="minorHAnsi" w:hAnsi="Arial" w:cs="Arial"/>
          <w:sz w:val="20"/>
        </w:rPr>
        <w:t xml:space="preserve">  For example, using costs reported on Section B, 2015 </w:t>
      </w:r>
      <w:r w:rsidRPr="001F4A70">
        <w:rPr>
          <w:rFonts w:ascii="Arial" w:eastAsiaTheme="minorHAnsi" w:hAnsi="Arial" w:cs="Arial"/>
          <w:i/>
          <w:sz w:val="20"/>
        </w:rPr>
        <w:t>Personal Property Statement</w:t>
      </w:r>
      <w:r w:rsidRPr="00921C5B">
        <w:rPr>
          <w:rFonts w:ascii="Arial" w:eastAsiaTheme="minorHAnsi" w:hAnsi="Arial" w:cs="Arial"/>
          <w:sz w:val="20"/>
        </w:rPr>
        <w:t xml:space="preserve">, Form 632, and the multipliers for the year placed in service from the 2016 </w:t>
      </w:r>
      <w:r w:rsidRPr="001F4A70">
        <w:rPr>
          <w:rFonts w:ascii="Arial" w:eastAsiaTheme="minorHAnsi" w:hAnsi="Arial" w:cs="Arial"/>
          <w:i/>
          <w:sz w:val="20"/>
        </w:rPr>
        <w:t>Personal Property Statement</w:t>
      </w:r>
      <w:r>
        <w:rPr>
          <w:rFonts w:ascii="Arial" w:eastAsiaTheme="minorHAnsi" w:hAnsi="Arial" w:cs="Arial"/>
          <w:sz w:val="20"/>
        </w:rPr>
        <w:t>, Form 632,</w:t>
      </w:r>
      <w:r w:rsidRPr="00921C5B">
        <w:rPr>
          <w:rFonts w:ascii="Arial" w:eastAsiaTheme="minorHAnsi" w:hAnsi="Arial" w:cs="Arial"/>
          <w:sz w:val="20"/>
        </w:rPr>
        <w:t xml:space="preserve"> (2015 multipliers moved up one year)</w:t>
      </w:r>
      <w:r>
        <w:rPr>
          <w:rFonts w:ascii="Arial" w:eastAsiaTheme="minorHAnsi" w:hAnsi="Arial" w:cs="Arial"/>
          <w:sz w:val="20"/>
        </w:rPr>
        <w:t>:</w:t>
      </w:r>
    </w:p>
    <w:p w:rsidR="009C0840" w:rsidRPr="00921C5B" w:rsidRDefault="009C0840" w:rsidP="009C0840">
      <w:pPr>
        <w:jc w:val="both"/>
        <w:rPr>
          <w:rFonts w:ascii="Arial" w:eastAsiaTheme="minorHAnsi" w:hAnsi="Arial"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84"/>
        <w:gridCol w:w="350"/>
        <w:gridCol w:w="1017"/>
        <w:gridCol w:w="333"/>
        <w:gridCol w:w="1166"/>
      </w:tblGrid>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Year Placed </w:t>
            </w:r>
            <w:r w:rsidRPr="00921C5B">
              <w:rPr>
                <w:rFonts w:ascii="Arial" w:eastAsiaTheme="minorHAnsi" w:hAnsi="Arial" w:cs="Arial"/>
                <w:sz w:val="20"/>
                <w:u w:val="single"/>
              </w:rPr>
              <w:t>in Service</w:t>
            </w:r>
          </w:p>
        </w:tc>
        <w:tc>
          <w:tcPr>
            <w:tcW w:w="1184"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Acquisition </w:t>
            </w:r>
            <w:r w:rsidRPr="00921C5B">
              <w:rPr>
                <w:rFonts w:ascii="Arial" w:eastAsiaTheme="minorHAnsi" w:hAnsi="Arial" w:cs="Arial"/>
                <w:sz w:val="20"/>
                <w:u w:val="single"/>
              </w:rPr>
              <w:t>Cost</w:t>
            </w:r>
          </w:p>
        </w:tc>
        <w:tc>
          <w:tcPr>
            <w:tcW w:w="350" w:type="dxa"/>
          </w:tcPr>
          <w:p w:rsidR="009C0840" w:rsidRPr="00921C5B" w:rsidRDefault="009C0840" w:rsidP="00800CF7">
            <w:pPr>
              <w:jc w:val="center"/>
              <w:rPr>
                <w:rFonts w:ascii="Arial" w:eastAsiaTheme="minorHAnsi" w:hAnsi="Arial" w:cs="Arial"/>
                <w:sz w:val="20"/>
              </w:rPr>
            </w:pPr>
          </w:p>
        </w:tc>
        <w:tc>
          <w:tcPr>
            <w:tcW w:w="1017" w:type="dxa"/>
          </w:tcPr>
          <w:p w:rsidR="009C0840" w:rsidRPr="00921C5B" w:rsidRDefault="009C0840" w:rsidP="00800CF7">
            <w:pPr>
              <w:jc w:val="center"/>
              <w:rPr>
                <w:rFonts w:ascii="Arial" w:eastAsiaTheme="minorHAnsi" w:hAnsi="Arial" w:cs="Arial"/>
                <w:sz w:val="20"/>
              </w:rPr>
            </w:pPr>
          </w:p>
          <w:p w:rsidR="009C0840" w:rsidRPr="00921C5B" w:rsidRDefault="009C0840" w:rsidP="00800CF7">
            <w:pPr>
              <w:jc w:val="center"/>
              <w:rPr>
                <w:rFonts w:ascii="Arial" w:eastAsiaTheme="minorHAnsi" w:hAnsi="Arial" w:cs="Arial"/>
                <w:sz w:val="20"/>
                <w:u w:val="single"/>
              </w:rPr>
            </w:pPr>
            <w:r w:rsidRPr="00921C5B">
              <w:rPr>
                <w:rFonts w:ascii="Arial" w:eastAsiaTheme="minorHAnsi" w:hAnsi="Arial" w:cs="Arial"/>
                <w:sz w:val="20"/>
                <w:u w:val="single"/>
              </w:rPr>
              <w:t>Multiplier</w:t>
            </w:r>
          </w:p>
        </w:tc>
        <w:tc>
          <w:tcPr>
            <w:tcW w:w="333" w:type="dxa"/>
          </w:tcPr>
          <w:p w:rsidR="009C0840" w:rsidRPr="00921C5B" w:rsidRDefault="009C0840" w:rsidP="00800CF7">
            <w:pPr>
              <w:jc w:val="center"/>
              <w:rPr>
                <w:rFonts w:ascii="Arial" w:eastAsiaTheme="minorHAnsi" w:hAnsi="Arial" w:cs="Arial"/>
                <w:sz w:val="20"/>
              </w:rPr>
            </w:pPr>
          </w:p>
        </w:tc>
        <w:tc>
          <w:tcPr>
            <w:tcW w:w="1166"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 xml:space="preserve">True Cash </w:t>
            </w:r>
            <w:r w:rsidRPr="00921C5B">
              <w:rPr>
                <w:rFonts w:ascii="Arial" w:eastAsiaTheme="minorHAnsi" w:hAnsi="Arial" w:cs="Arial"/>
                <w:sz w:val="20"/>
                <w:u w:val="single"/>
              </w:rPr>
              <w:t>Value</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2005</w:t>
            </w:r>
          </w:p>
        </w:tc>
        <w:tc>
          <w:tcPr>
            <w:tcW w:w="1184"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1,000,000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.33</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330,000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2004</w:t>
            </w:r>
          </w:p>
        </w:tc>
        <w:tc>
          <w:tcPr>
            <w:tcW w:w="1184"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900,000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.31</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279,000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2003</w:t>
            </w:r>
          </w:p>
        </w:tc>
        <w:tc>
          <w:tcPr>
            <w:tcW w:w="1184" w:type="dxa"/>
            <w:tcBorders>
              <w:bottom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800,000</w:t>
            </w:r>
          </w:p>
        </w:tc>
        <w:tc>
          <w:tcPr>
            <w:tcW w:w="350"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X</w:t>
            </w:r>
          </w:p>
        </w:tc>
        <w:tc>
          <w:tcPr>
            <w:tcW w:w="1017" w:type="dxa"/>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.29</w:t>
            </w:r>
          </w:p>
        </w:tc>
        <w:tc>
          <w:tcPr>
            <w:tcW w:w="333"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w:t>
            </w:r>
          </w:p>
        </w:tc>
        <w:tc>
          <w:tcPr>
            <w:tcW w:w="1166" w:type="dxa"/>
            <w:tcBorders>
              <w:bottom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232,000</w:t>
            </w:r>
          </w:p>
        </w:tc>
      </w:tr>
      <w:tr w:rsidR="009C0840" w:rsidRPr="00921C5B" w:rsidTr="00800CF7">
        <w:tc>
          <w:tcPr>
            <w:tcW w:w="1435" w:type="dxa"/>
          </w:tcPr>
          <w:p w:rsidR="009C0840" w:rsidRPr="00921C5B" w:rsidRDefault="009C0840" w:rsidP="00800CF7">
            <w:pPr>
              <w:jc w:val="center"/>
              <w:rPr>
                <w:rFonts w:ascii="Arial" w:eastAsiaTheme="minorHAnsi" w:hAnsi="Arial" w:cs="Arial"/>
                <w:sz w:val="20"/>
              </w:rPr>
            </w:pPr>
            <w:r w:rsidRPr="00921C5B">
              <w:rPr>
                <w:rFonts w:ascii="Arial" w:eastAsiaTheme="minorHAnsi" w:hAnsi="Arial" w:cs="Arial"/>
                <w:sz w:val="20"/>
              </w:rPr>
              <w:t>Total</w:t>
            </w:r>
          </w:p>
        </w:tc>
        <w:tc>
          <w:tcPr>
            <w:tcW w:w="1184" w:type="dxa"/>
            <w:tcBorders>
              <w:top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2,700,000</w:t>
            </w:r>
          </w:p>
        </w:tc>
        <w:tc>
          <w:tcPr>
            <w:tcW w:w="350" w:type="dxa"/>
          </w:tcPr>
          <w:p w:rsidR="009C0840" w:rsidRPr="00921C5B" w:rsidRDefault="009C0840" w:rsidP="00800CF7">
            <w:pPr>
              <w:jc w:val="center"/>
              <w:rPr>
                <w:rFonts w:ascii="Arial" w:eastAsiaTheme="minorHAnsi" w:hAnsi="Arial" w:cs="Arial"/>
                <w:sz w:val="20"/>
              </w:rPr>
            </w:pPr>
          </w:p>
        </w:tc>
        <w:tc>
          <w:tcPr>
            <w:tcW w:w="1017" w:type="dxa"/>
          </w:tcPr>
          <w:p w:rsidR="009C0840" w:rsidRPr="00921C5B" w:rsidRDefault="009C0840" w:rsidP="00800CF7">
            <w:pPr>
              <w:jc w:val="right"/>
              <w:rPr>
                <w:rFonts w:ascii="Arial" w:eastAsiaTheme="minorHAnsi" w:hAnsi="Arial" w:cs="Arial"/>
                <w:sz w:val="20"/>
              </w:rPr>
            </w:pPr>
          </w:p>
        </w:tc>
        <w:tc>
          <w:tcPr>
            <w:tcW w:w="333" w:type="dxa"/>
          </w:tcPr>
          <w:p w:rsidR="009C0840" w:rsidRPr="00921C5B" w:rsidRDefault="009C0840" w:rsidP="00800CF7">
            <w:pPr>
              <w:jc w:val="center"/>
              <w:rPr>
                <w:rFonts w:ascii="Arial" w:eastAsiaTheme="minorHAnsi" w:hAnsi="Arial" w:cs="Arial"/>
                <w:sz w:val="20"/>
              </w:rPr>
            </w:pPr>
          </w:p>
        </w:tc>
        <w:tc>
          <w:tcPr>
            <w:tcW w:w="1166" w:type="dxa"/>
            <w:tcBorders>
              <w:top w:val="single" w:sz="4" w:space="0" w:color="auto"/>
            </w:tcBorders>
          </w:tcPr>
          <w:p w:rsidR="009C0840" w:rsidRPr="00921C5B" w:rsidRDefault="009C0840" w:rsidP="00800CF7">
            <w:pPr>
              <w:jc w:val="right"/>
              <w:rPr>
                <w:rFonts w:ascii="Arial" w:eastAsiaTheme="minorHAnsi" w:hAnsi="Arial" w:cs="Arial"/>
                <w:sz w:val="20"/>
              </w:rPr>
            </w:pPr>
            <w:r w:rsidRPr="00921C5B">
              <w:rPr>
                <w:rFonts w:ascii="Arial" w:eastAsiaTheme="minorHAnsi" w:hAnsi="Arial" w:cs="Arial"/>
                <w:sz w:val="20"/>
              </w:rPr>
              <w:t>841,000</w:t>
            </w:r>
          </w:p>
        </w:tc>
      </w:tr>
    </w:tbl>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sidRPr="00921C5B">
        <w:rPr>
          <w:rFonts w:ascii="Arial" w:eastAsiaTheme="minorHAnsi" w:hAnsi="Arial" w:cs="Arial"/>
          <w:sz w:val="20"/>
        </w:rPr>
        <w:t>Enter 841,000 on line 3 of the worksheet.</w:t>
      </w:r>
    </w:p>
    <w:p w:rsidR="009C0840" w:rsidRPr="00921C5B" w:rsidRDefault="009C0840" w:rsidP="009C0840">
      <w:pPr>
        <w:jc w:val="both"/>
        <w:rPr>
          <w:rFonts w:ascii="Arial" w:eastAsiaTheme="minorHAnsi" w:hAnsi="Arial" w:cs="Arial"/>
          <w:sz w:val="20"/>
        </w:rPr>
      </w:pPr>
    </w:p>
    <w:p w:rsidR="009C0840" w:rsidRDefault="009C0840" w:rsidP="009C0840">
      <w:pPr>
        <w:jc w:val="both"/>
        <w:rPr>
          <w:rFonts w:ascii="Arial" w:eastAsiaTheme="minorHAnsi" w:hAnsi="Arial" w:cs="Arial"/>
          <w:sz w:val="20"/>
        </w:rPr>
      </w:pPr>
      <w:r>
        <w:rPr>
          <w:rFonts w:ascii="Arial" w:eastAsiaTheme="minorHAnsi" w:hAnsi="Arial" w:cs="Arial"/>
          <w:b/>
          <w:sz w:val="20"/>
        </w:rPr>
        <w:t>Line 5</w:t>
      </w:r>
      <w:r w:rsidRPr="00921C5B">
        <w:rPr>
          <w:rFonts w:ascii="Arial" w:eastAsiaTheme="minorHAnsi" w:hAnsi="Arial" w:cs="Arial"/>
          <w:b/>
          <w:sz w:val="20"/>
        </w:rPr>
        <w:t>:</w:t>
      </w:r>
      <w:r>
        <w:rPr>
          <w:rFonts w:ascii="Arial" w:eastAsiaTheme="minorHAnsi" w:hAnsi="Arial" w:cs="Arial"/>
          <w:sz w:val="20"/>
        </w:rPr>
        <w:t xml:space="preserve"> </w:t>
      </w:r>
      <w:r w:rsidRPr="00921C5B">
        <w:rPr>
          <w:rFonts w:ascii="Arial" w:eastAsiaTheme="minorHAnsi" w:hAnsi="Arial" w:cs="Arial"/>
          <w:sz w:val="20"/>
        </w:rPr>
        <w:t xml:space="preserve">Using the example for lines </w:t>
      </w:r>
      <w:r>
        <w:rPr>
          <w:rFonts w:ascii="Arial" w:eastAsiaTheme="minorHAnsi" w:hAnsi="Arial" w:cs="Arial"/>
          <w:sz w:val="20"/>
        </w:rPr>
        <w:t>1</w:t>
      </w:r>
      <w:r w:rsidRPr="00921C5B">
        <w:rPr>
          <w:rFonts w:ascii="Arial" w:eastAsiaTheme="minorHAnsi" w:hAnsi="Arial" w:cs="Arial"/>
          <w:sz w:val="20"/>
        </w:rPr>
        <w:t xml:space="preserve"> and 3, 841,000 / 2,700,000 = 31.1481% (0.311481)</w:t>
      </w:r>
    </w:p>
    <w:p w:rsidR="009C0840" w:rsidRPr="00921C5B" w:rsidRDefault="009C0840" w:rsidP="009C0840">
      <w:pPr>
        <w:jc w:val="both"/>
        <w:rPr>
          <w:rFonts w:ascii="Arial" w:eastAsiaTheme="minorHAnsi" w:hAnsi="Arial" w:cs="Arial"/>
          <w:sz w:val="20"/>
        </w:rPr>
      </w:pPr>
    </w:p>
    <w:p w:rsidR="009C0840" w:rsidRPr="00921C5B" w:rsidRDefault="009C0840" w:rsidP="009C0840">
      <w:pPr>
        <w:jc w:val="both"/>
        <w:rPr>
          <w:rFonts w:ascii="Arial" w:hAnsi="Arial" w:cs="Arial"/>
          <w:sz w:val="20"/>
        </w:rPr>
      </w:pPr>
      <w:r w:rsidRPr="00921C5B">
        <w:rPr>
          <w:rFonts w:ascii="Arial" w:hAnsi="Arial" w:cs="Arial"/>
          <w:b/>
          <w:sz w:val="20"/>
        </w:rPr>
        <w:t xml:space="preserve">Line </w:t>
      </w:r>
      <w:r>
        <w:rPr>
          <w:rFonts w:ascii="Arial" w:hAnsi="Arial" w:cs="Arial"/>
          <w:b/>
          <w:sz w:val="20"/>
        </w:rPr>
        <w:t>6</w:t>
      </w:r>
      <w:r w:rsidRPr="00921C5B">
        <w:rPr>
          <w:rFonts w:ascii="Arial" w:hAnsi="Arial" w:cs="Arial"/>
          <w:b/>
          <w:sz w:val="20"/>
        </w:rPr>
        <w:t>:</w:t>
      </w:r>
      <w:r>
        <w:rPr>
          <w:rFonts w:ascii="Arial" w:hAnsi="Arial" w:cs="Arial"/>
          <w:sz w:val="20"/>
        </w:rPr>
        <w:t xml:space="preserve"> </w:t>
      </w:r>
      <w:r w:rsidRPr="00921C5B">
        <w:rPr>
          <w:rFonts w:ascii="Arial" w:hAnsi="Arial" w:cs="Arial"/>
          <w:sz w:val="20"/>
        </w:rPr>
        <w:t xml:space="preserve">For example purposes, assume the acquisition cost for the EMPP formerly under the exemption certificate identified in Part 1 and placed in service prior to 2006 totals $2,500,000 as reported on Part 3 of </w:t>
      </w:r>
      <w:r>
        <w:rPr>
          <w:rFonts w:ascii="Arial" w:hAnsi="Arial" w:cs="Arial"/>
          <w:sz w:val="20"/>
        </w:rPr>
        <w:t xml:space="preserve">the </w:t>
      </w:r>
      <w:r w:rsidRPr="00921C5B">
        <w:rPr>
          <w:rFonts w:ascii="Arial" w:hAnsi="Arial" w:cs="Arial"/>
          <w:sz w:val="20"/>
        </w:rPr>
        <w:t>2016 Form 5278.</w:t>
      </w:r>
    </w:p>
    <w:p w:rsidR="009C0840" w:rsidRPr="00921C5B" w:rsidRDefault="009C0840" w:rsidP="009C0840">
      <w:pPr>
        <w:jc w:val="both"/>
        <w:rPr>
          <w:rFonts w:ascii="Arial" w:hAnsi="Arial" w:cs="Arial"/>
          <w:sz w:val="20"/>
        </w:rPr>
      </w:pPr>
    </w:p>
    <w:p w:rsidR="009C0840" w:rsidRPr="00921C5B" w:rsidRDefault="009C0840" w:rsidP="009C0840">
      <w:pPr>
        <w:jc w:val="both"/>
        <w:rPr>
          <w:rFonts w:ascii="Arial" w:hAnsi="Arial" w:cs="Arial"/>
          <w:sz w:val="20"/>
        </w:rPr>
      </w:pPr>
      <w:r>
        <w:rPr>
          <w:rFonts w:ascii="Arial" w:hAnsi="Arial" w:cs="Arial"/>
          <w:b/>
          <w:sz w:val="20"/>
        </w:rPr>
        <w:t>Line 7</w:t>
      </w:r>
      <w:r w:rsidRPr="00921C5B">
        <w:rPr>
          <w:rFonts w:ascii="Arial" w:hAnsi="Arial" w:cs="Arial"/>
          <w:b/>
          <w:sz w:val="20"/>
        </w:rPr>
        <w:t>:</w:t>
      </w:r>
      <w:r>
        <w:rPr>
          <w:rFonts w:ascii="Arial" w:hAnsi="Arial" w:cs="Arial"/>
          <w:sz w:val="20"/>
        </w:rPr>
        <w:t xml:space="preserve"> </w:t>
      </w:r>
      <w:r w:rsidRPr="00921C5B">
        <w:rPr>
          <w:rFonts w:ascii="Arial" w:hAnsi="Arial" w:cs="Arial"/>
          <w:sz w:val="20"/>
        </w:rPr>
        <w:t>2,500,000 (line 6) x 0.</w:t>
      </w:r>
      <w:r>
        <w:rPr>
          <w:rFonts w:ascii="Arial" w:hAnsi="Arial" w:cs="Arial"/>
          <w:sz w:val="20"/>
        </w:rPr>
        <w:t xml:space="preserve">311481 (line 5) = </w:t>
      </w:r>
      <w:r w:rsidRPr="00921C5B">
        <w:rPr>
          <w:rFonts w:ascii="Arial" w:hAnsi="Arial" w:cs="Arial"/>
          <w:sz w:val="20"/>
        </w:rPr>
        <w:t>778,703</w:t>
      </w:r>
    </w:p>
    <w:p w:rsidR="009C0840" w:rsidRPr="00921C5B" w:rsidRDefault="009C0840" w:rsidP="009C0840">
      <w:pPr>
        <w:jc w:val="both"/>
        <w:rPr>
          <w:rFonts w:ascii="Arial" w:hAnsi="Arial" w:cs="Arial"/>
          <w:sz w:val="20"/>
        </w:rPr>
      </w:pPr>
    </w:p>
    <w:p w:rsidR="009C0840" w:rsidRPr="00921C5B" w:rsidRDefault="009C0840" w:rsidP="009C0840">
      <w:pPr>
        <w:jc w:val="both"/>
        <w:rPr>
          <w:rFonts w:ascii="Arial" w:hAnsi="Arial" w:cs="Arial"/>
          <w:sz w:val="20"/>
        </w:rPr>
      </w:pPr>
      <w:r w:rsidRPr="00921C5B">
        <w:rPr>
          <w:rFonts w:ascii="Arial" w:hAnsi="Arial" w:cs="Arial"/>
          <w:b/>
          <w:sz w:val="20"/>
        </w:rPr>
        <w:t xml:space="preserve">Line </w:t>
      </w:r>
      <w:r>
        <w:rPr>
          <w:rFonts w:ascii="Arial" w:hAnsi="Arial" w:cs="Arial"/>
          <w:b/>
          <w:sz w:val="20"/>
        </w:rPr>
        <w:t>8</w:t>
      </w:r>
      <w:r w:rsidRPr="00921C5B">
        <w:rPr>
          <w:rFonts w:ascii="Arial" w:hAnsi="Arial" w:cs="Arial"/>
          <w:b/>
          <w:sz w:val="20"/>
        </w:rPr>
        <w:t>:</w:t>
      </w:r>
      <w:r>
        <w:rPr>
          <w:rFonts w:ascii="Arial" w:hAnsi="Arial" w:cs="Arial"/>
          <w:sz w:val="20"/>
        </w:rPr>
        <w:t xml:space="preserve"> 778,703 (line 7) x 0.5 = </w:t>
      </w:r>
      <w:r w:rsidRPr="00921C5B">
        <w:rPr>
          <w:rFonts w:ascii="Arial" w:hAnsi="Arial" w:cs="Arial"/>
          <w:sz w:val="20"/>
        </w:rPr>
        <w:t>389,351</w:t>
      </w:r>
    </w:p>
    <w:p w:rsidR="009C0840" w:rsidRPr="00FE5555" w:rsidRDefault="009C0840" w:rsidP="009C0840">
      <w:pPr>
        <w:rPr>
          <w:rFonts w:ascii="Arial" w:hAnsi="Arial" w:cs="Arial"/>
          <w:sz w:val="22"/>
          <w:szCs w:val="22"/>
        </w:rPr>
      </w:pPr>
    </w:p>
    <w:p w:rsidR="00600CDD" w:rsidRPr="00921C5B" w:rsidRDefault="00600CDD" w:rsidP="00FC7A0B">
      <w:pPr>
        <w:spacing w:after="160" w:line="259" w:lineRule="auto"/>
        <w:rPr>
          <w:rFonts w:ascii="Arial" w:hAnsi="Arial" w:cs="Arial"/>
          <w:sz w:val="20"/>
        </w:rPr>
      </w:pPr>
      <w:bookmarkStart w:id="0" w:name="_GoBack"/>
      <w:bookmarkEnd w:id="0"/>
    </w:p>
    <w:sectPr w:rsidR="00600CDD" w:rsidRPr="00921C5B" w:rsidSect="00600CD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DD" w:rsidRDefault="00600CDD" w:rsidP="004478DF">
      <w:r>
        <w:separator/>
      </w:r>
    </w:p>
  </w:endnote>
  <w:endnote w:type="continuationSeparator" w:id="0">
    <w:p w:rsidR="00600CDD" w:rsidRDefault="00600CDD" w:rsidP="0044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AB" w:rsidRPr="004478DF" w:rsidRDefault="00700FAB">
    <w:pPr>
      <w:pStyle w:val="Footer"/>
      <w:jc w:val="right"/>
      <w:rPr>
        <w:rFonts w:ascii="Arial" w:hAnsi="Arial" w:cs="Arial"/>
        <w:sz w:val="20"/>
      </w:rPr>
    </w:pPr>
  </w:p>
  <w:p w:rsidR="00700FAB" w:rsidRDefault="00700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DD" w:rsidRDefault="00600CDD" w:rsidP="004478DF">
      <w:r>
        <w:separator/>
      </w:r>
    </w:p>
  </w:footnote>
  <w:footnote w:type="continuationSeparator" w:id="0">
    <w:p w:rsidR="00600CDD" w:rsidRDefault="00600CDD" w:rsidP="00447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7F5C"/>
    <w:multiLevelType w:val="hybridMultilevel"/>
    <w:tmpl w:val="BAE8C8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32B61A64"/>
    <w:multiLevelType w:val="hybridMultilevel"/>
    <w:tmpl w:val="C626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F567E"/>
    <w:multiLevelType w:val="hybridMultilevel"/>
    <w:tmpl w:val="DB922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965C4C"/>
    <w:multiLevelType w:val="hybridMultilevel"/>
    <w:tmpl w:val="8F62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515B5"/>
    <w:multiLevelType w:val="hybridMultilevel"/>
    <w:tmpl w:val="98E62B4A"/>
    <w:lvl w:ilvl="0" w:tplc="313C14C0">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D0DB9"/>
    <w:multiLevelType w:val="hybridMultilevel"/>
    <w:tmpl w:val="94B80490"/>
    <w:lvl w:ilvl="0" w:tplc="E4D688D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3"/>
    <w:rsid w:val="0003680E"/>
    <w:rsid w:val="00041A8E"/>
    <w:rsid w:val="00081027"/>
    <w:rsid w:val="000B3548"/>
    <w:rsid w:val="000E014B"/>
    <w:rsid w:val="000E4946"/>
    <w:rsid w:val="000E69C7"/>
    <w:rsid w:val="00175BE6"/>
    <w:rsid w:val="001C5F1E"/>
    <w:rsid w:val="001F4A70"/>
    <w:rsid w:val="002431FF"/>
    <w:rsid w:val="00251632"/>
    <w:rsid w:val="00272232"/>
    <w:rsid w:val="002C125E"/>
    <w:rsid w:val="002E7B5C"/>
    <w:rsid w:val="003104A3"/>
    <w:rsid w:val="00343F37"/>
    <w:rsid w:val="00350F43"/>
    <w:rsid w:val="00360838"/>
    <w:rsid w:val="00404DB4"/>
    <w:rsid w:val="00410C3A"/>
    <w:rsid w:val="00416950"/>
    <w:rsid w:val="0044142B"/>
    <w:rsid w:val="004478DF"/>
    <w:rsid w:val="00467F85"/>
    <w:rsid w:val="004C1C7D"/>
    <w:rsid w:val="005130D3"/>
    <w:rsid w:val="00517B0E"/>
    <w:rsid w:val="00526709"/>
    <w:rsid w:val="00530D91"/>
    <w:rsid w:val="005534C9"/>
    <w:rsid w:val="00560A9C"/>
    <w:rsid w:val="00583945"/>
    <w:rsid w:val="005901ED"/>
    <w:rsid w:val="005A127A"/>
    <w:rsid w:val="005D22FF"/>
    <w:rsid w:val="005F3867"/>
    <w:rsid w:val="005F5B60"/>
    <w:rsid w:val="00600CDD"/>
    <w:rsid w:val="0061013A"/>
    <w:rsid w:val="00612285"/>
    <w:rsid w:val="006419DA"/>
    <w:rsid w:val="00656FA5"/>
    <w:rsid w:val="00694682"/>
    <w:rsid w:val="00695D6C"/>
    <w:rsid w:val="006A02D5"/>
    <w:rsid w:val="006F502C"/>
    <w:rsid w:val="00700FAB"/>
    <w:rsid w:val="00701F85"/>
    <w:rsid w:val="007265D3"/>
    <w:rsid w:val="00771087"/>
    <w:rsid w:val="00831677"/>
    <w:rsid w:val="0084045C"/>
    <w:rsid w:val="0086255E"/>
    <w:rsid w:val="008A26BE"/>
    <w:rsid w:val="008B406C"/>
    <w:rsid w:val="008D5A5B"/>
    <w:rsid w:val="00902322"/>
    <w:rsid w:val="00906A44"/>
    <w:rsid w:val="009124A4"/>
    <w:rsid w:val="00921C5B"/>
    <w:rsid w:val="0093170A"/>
    <w:rsid w:val="00946E70"/>
    <w:rsid w:val="0095525B"/>
    <w:rsid w:val="009665BF"/>
    <w:rsid w:val="009C0840"/>
    <w:rsid w:val="009D6FE9"/>
    <w:rsid w:val="00A106EF"/>
    <w:rsid w:val="00A24519"/>
    <w:rsid w:val="00A4601D"/>
    <w:rsid w:val="00A97234"/>
    <w:rsid w:val="00AD1332"/>
    <w:rsid w:val="00B30B62"/>
    <w:rsid w:val="00B44553"/>
    <w:rsid w:val="00B44ACA"/>
    <w:rsid w:val="00BD4A18"/>
    <w:rsid w:val="00C503AC"/>
    <w:rsid w:val="00C63320"/>
    <w:rsid w:val="00CB20EA"/>
    <w:rsid w:val="00CE64C1"/>
    <w:rsid w:val="00D3603B"/>
    <w:rsid w:val="00D43237"/>
    <w:rsid w:val="00D468C9"/>
    <w:rsid w:val="00DD67E7"/>
    <w:rsid w:val="00DE3604"/>
    <w:rsid w:val="00E063C8"/>
    <w:rsid w:val="00E13742"/>
    <w:rsid w:val="00E13DC9"/>
    <w:rsid w:val="00E64364"/>
    <w:rsid w:val="00E758E5"/>
    <w:rsid w:val="00E830B8"/>
    <w:rsid w:val="00E90E9B"/>
    <w:rsid w:val="00EA759E"/>
    <w:rsid w:val="00EC2216"/>
    <w:rsid w:val="00F10C56"/>
    <w:rsid w:val="00F123E4"/>
    <w:rsid w:val="00F44E92"/>
    <w:rsid w:val="00F72CB9"/>
    <w:rsid w:val="00F90348"/>
    <w:rsid w:val="00FC7A0B"/>
    <w:rsid w:val="00FE126D"/>
    <w:rsid w:val="00FE4D1C"/>
    <w:rsid w:val="00FE5555"/>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380F-DF03-4917-A1AE-FF4579E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F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2C"/>
    <w:rPr>
      <w:color w:val="0563C1" w:themeColor="hyperlink"/>
      <w:u w:val="single"/>
    </w:rPr>
  </w:style>
  <w:style w:type="paragraph" w:styleId="ListParagraph">
    <w:name w:val="List Paragraph"/>
    <w:basedOn w:val="Normal"/>
    <w:uiPriority w:val="34"/>
    <w:qFormat/>
    <w:rsid w:val="008A26BE"/>
    <w:pPr>
      <w:ind w:left="720"/>
      <w:contextualSpacing/>
    </w:pPr>
  </w:style>
  <w:style w:type="paragraph" w:styleId="BalloonText">
    <w:name w:val="Balloon Text"/>
    <w:basedOn w:val="Normal"/>
    <w:link w:val="BalloonTextChar"/>
    <w:uiPriority w:val="99"/>
    <w:semiHidden/>
    <w:unhideWhenUsed/>
    <w:rsid w:val="00BD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18"/>
    <w:rPr>
      <w:rFonts w:ascii="Segoe UI" w:eastAsia="Times New Roman" w:hAnsi="Segoe UI" w:cs="Segoe UI"/>
      <w:sz w:val="18"/>
      <w:szCs w:val="18"/>
    </w:rPr>
  </w:style>
  <w:style w:type="table" w:styleId="TableGrid">
    <w:name w:val="Table Grid"/>
    <w:basedOn w:val="TableNormal"/>
    <w:uiPriority w:val="39"/>
    <w:rsid w:val="00E8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78DF"/>
    <w:pPr>
      <w:tabs>
        <w:tab w:val="center" w:pos="4680"/>
        <w:tab w:val="right" w:pos="9360"/>
      </w:tabs>
    </w:pPr>
  </w:style>
  <w:style w:type="character" w:customStyle="1" w:styleId="HeaderChar">
    <w:name w:val="Header Char"/>
    <w:basedOn w:val="DefaultParagraphFont"/>
    <w:link w:val="Header"/>
    <w:uiPriority w:val="99"/>
    <w:rsid w:val="004478DF"/>
    <w:rPr>
      <w:rFonts w:ascii="Times" w:eastAsia="Times New Roman" w:hAnsi="Times" w:cs="Times New Roman"/>
      <w:sz w:val="24"/>
      <w:szCs w:val="20"/>
    </w:rPr>
  </w:style>
  <w:style w:type="paragraph" w:styleId="Footer">
    <w:name w:val="footer"/>
    <w:basedOn w:val="Normal"/>
    <w:link w:val="FooterChar"/>
    <w:uiPriority w:val="99"/>
    <w:unhideWhenUsed/>
    <w:rsid w:val="004478DF"/>
    <w:pPr>
      <w:tabs>
        <w:tab w:val="center" w:pos="4680"/>
        <w:tab w:val="right" w:pos="9360"/>
      </w:tabs>
    </w:pPr>
  </w:style>
  <w:style w:type="character" w:customStyle="1" w:styleId="FooterChar">
    <w:name w:val="Footer Char"/>
    <w:basedOn w:val="DefaultParagraphFont"/>
    <w:link w:val="Footer"/>
    <w:uiPriority w:val="99"/>
    <w:rsid w:val="004478DF"/>
    <w:rPr>
      <w:rFonts w:ascii="Times" w:eastAsia="Times New Roman" w:hAnsi="Times" w:cs="Times New Roman"/>
      <w:sz w:val="24"/>
      <w:szCs w:val="20"/>
    </w:rPr>
  </w:style>
  <w:style w:type="table" w:customStyle="1" w:styleId="TableGrid1">
    <w:name w:val="Table Grid1"/>
    <w:basedOn w:val="TableNormal"/>
    <w:next w:val="TableGrid"/>
    <w:uiPriority w:val="39"/>
    <w:rsid w:val="00243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31FF"/>
    <w:rPr>
      <w:sz w:val="16"/>
      <w:szCs w:val="16"/>
    </w:rPr>
  </w:style>
  <w:style w:type="paragraph" w:styleId="CommentText">
    <w:name w:val="annotation text"/>
    <w:basedOn w:val="Normal"/>
    <w:link w:val="CommentTextChar"/>
    <w:uiPriority w:val="99"/>
    <w:semiHidden/>
    <w:unhideWhenUsed/>
    <w:rsid w:val="002431FF"/>
    <w:rPr>
      <w:sz w:val="20"/>
    </w:rPr>
  </w:style>
  <w:style w:type="character" w:customStyle="1" w:styleId="CommentTextChar">
    <w:name w:val="Comment Text Char"/>
    <w:basedOn w:val="DefaultParagraphFont"/>
    <w:link w:val="CommentText"/>
    <w:uiPriority w:val="99"/>
    <w:semiHidden/>
    <w:rsid w:val="002431FF"/>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ORTA@michiga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0BB4-3307-47F2-ACE3-26DC18D5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Elowsky, Denise (Treasury)</dc:creator>
  <cp:keywords/>
  <dc:description/>
  <cp:lastModifiedBy>Heideman, Howard R. (Treasury)</cp:lastModifiedBy>
  <cp:revision>3</cp:revision>
  <cp:lastPrinted>2016-07-21T13:31:00Z</cp:lastPrinted>
  <dcterms:created xsi:type="dcterms:W3CDTF">2016-07-21T13:23:00Z</dcterms:created>
  <dcterms:modified xsi:type="dcterms:W3CDTF">2016-07-21T13:31:00Z</dcterms:modified>
</cp:coreProperties>
</file>