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5C" w:rsidRDefault="00B4245C" w:rsidP="00B4245C">
      <w:pPr>
        <w:spacing w:after="0" w:line="240" w:lineRule="auto"/>
      </w:pPr>
      <w:r w:rsidRPr="00B4245C">
        <w:t>Honorable Kevin Cotter</w:t>
      </w:r>
    </w:p>
    <w:p w:rsidR="00B4245C" w:rsidRPr="00B4245C" w:rsidRDefault="00B4245C" w:rsidP="00B4245C">
      <w:pPr>
        <w:spacing w:after="0" w:line="240" w:lineRule="auto"/>
      </w:pPr>
      <w:r w:rsidRPr="00B4245C">
        <w:t>Speaker of the Michigan House of Representatives</w:t>
      </w:r>
    </w:p>
    <w:p w:rsidR="00B4245C" w:rsidRPr="00B4245C" w:rsidRDefault="00B4245C" w:rsidP="00B4245C">
      <w:pPr>
        <w:spacing w:after="0" w:line="240" w:lineRule="auto"/>
      </w:pPr>
      <w:r w:rsidRPr="00B4245C">
        <w:t>164 Michigan S</w:t>
      </w:r>
      <w:r>
        <w:t>tate Capitol</w:t>
      </w:r>
      <w:r>
        <w:br/>
        <w:t>100 N. Capitol Avenue</w:t>
      </w:r>
      <w:r w:rsidRPr="00B4245C">
        <w:br/>
        <w:t>Lansing, MI 48933</w:t>
      </w:r>
    </w:p>
    <w:p w:rsidR="00B4245C" w:rsidRPr="00B4245C" w:rsidRDefault="00B4245C" w:rsidP="00B4245C">
      <w:pPr>
        <w:spacing w:after="0" w:line="240" w:lineRule="auto"/>
      </w:pPr>
    </w:p>
    <w:p w:rsidR="00B4245C" w:rsidRPr="00B4245C" w:rsidRDefault="003F3182" w:rsidP="00B4245C">
      <w:pPr>
        <w:spacing w:after="0" w:line="240" w:lineRule="auto"/>
      </w:pPr>
      <w:r>
        <w:t>July 13</w:t>
      </w:r>
      <w:r w:rsidR="00B4245C" w:rsidRPr="00B4245C">
        <w:t>, 2015</w:t>
      </w:r>
    </w:p>
    <w:p w:rsidR="00B4245C" w:rsidRPr="00B4245C" w:rsidRDefault="00B4245C" w:rsidP="00B4245C">
      <w:pPr>
        <w:spacing w:after="0" w:line="240" w:lineRule="auto"/>
        <w:jc w:val="center"/>
      </w:pPr>
    </w:p>
    <w:p w:rsidR="00B4245C" w:rsidRPr="00B4245C" w:rsidRDefault="00B4245C" w:rsidP="00B4245C">
      <w:pPr>
        <w:spacing w:after="0" w:line="240" w:lineRule="auto"/>
      </w:pPr>
      <w:r>
        <w:t>Dear Speaker</w:t>
      </w:r>
      <w:r w:rsidRPr="00B4245C">
        <w:t xml:space="preserve"> Cotter,</w:t>
      </w:r>
    </w:p>
    <w:p w:rsidR="00B4245C" w:rsidRPr="00B4245C" w:rsidRDefault="00B4245C" w:rsidP="00B4245C">
      <w:pPr>
        <w:spacing w:after="0" w:line="240" w:lineRule="auto"/>
      </w:pPr>
    </w:p>
    <w:p w:rsidR="00B4245C" w:rsidRPr="00B4245C" w:rsidRDefault="003E18CF" w:rsidP="00B4245C">
      <w:pPr>
        <w:spacing w:after="0" w:line="240" w:lineRule="auto"/>
      </w:pPr>
      <w:r>
        <w:t xml:space="preserve">We are </w:t>
      </w:r>
      <w:r w:rsidR="00B4245C" w:rsidRPr="00B4245C">
        <w:t xml:space="preserve">pleased that </w:t>
      </w:r>
      <w:r>
        <w:t xml:space="preserve">you and your colleagues in </w:t>
      </w:r>
      <w:r w:rsidR="00B4245C" w:rsidRPr="00B4245C">
        <w:t>the House and Senate have made it a priority to find a solution to fix Michigan’s roads. We are encouraged by the</w:t>
      </w:r>
      <w:r>
        <w:t xml:space="preserve"> progress thus far, as we all know that</w:t>
      </w:r>
      <w:r w:rsidR="00B4245C" w:rsidRPr="00B4245C">
        <w:t xml:space="preserve"> solving this problem is important to the future job growth and economic prosperity of this state.</w:t>
      </w:r>
    </w:p>
    <w:p w:rsidR="00B4245C" w:rsidRPr="00B4245C" w:rsidRDefault="00B4245C" w:rsidP="00B4245C">
      <w:pPr>
        <w:spacing w:after="0" w:line="240" w:lineRule="auto"/>
      </w:pPr>
    </w:p>
    <w:p w:rsidR="00B4245C" w:rsidRPr="00B4245C" w:rsidRDefault="003E18CF" w:rsidP="00B4245C">
      <w:pPr>
        <w:spacing w:after="0" w:line="240" w:lineRule="auto"/>
      </w:pPr>
      <w:r>
        <w:t>However, we have serious concerns with using</w:t>
      </w:r>
      <w:r w:rsidR="00B4245C" w:rsidRPr="00B4245C">
        <w:t xml:space="preserve"> existing General Fund resources to improve Michigan’s infrastructure. Both the House and the Senate plans rely on the reprioritization of at least $700 million in income tax revenue for transportation. The Senate plan also includes a mechanism that would roll back the state’s income tax if General Fund revenue exceeds the rate of inflation. This could have a particularly hard-hitting effect when coming out of a recession because revenues could decline during the recession, but would then be capped at inflation during the recovery.</w:t>
      </w:r>
    </w:p>
    <w:p w:rsidR="00B4245C" w:rsidRPr="00B4245C" w:rsidRDefault="00B4245C" w:rsidP="00B4245C">
      <w:pPr>
        <w:spacing w:after="0" w:line="240" w:lineRule="auto"/>
      </w:pPr>
    </w:p>
    <w:p w:rsidR="00B4245C" w:rsidRPr="00B4245C" w:rsidRDefault="00B4245C" w:rsidP="00B4245C">
      <w:pPr>
        <w:spacing w:after="0" w:line="240" w:lineRule="auto"/>
      </w:pPr>
      <w:r w:rsidRPr="00B4245C">
        <w:t xml:space="preserve">Relying on existing revenue, especially if overall future growth is </w:t>
      </w:r>
      <w:r w:rsidR="003E18CF">
        <w:t xml:space="preserve">effectively </w:t>
      </w:r>
      <w:r w:rsidRPr="00B4245C">
        <w:t>limited to the rate of inflation, has the potential to significantly hinder investment in other areas of the budget, such as local government, higher education, public</w:t>
      </w:r>
      <w:r w:rsidR="00E24F4F">
        <w:t xml:space="preserve"> safety, public health services</w:t>
      </w:r>
      <w:r w:rsidRPr="00B4245C">
        <w:t xml:space="preserve"> and economic development</w:t>
      </w:r>
      <w:r w:rsidR="00005852">
        <w:t>, all which</w:t>
      </w:r>
      <w:r w:rsidRPr="00B4245C">
        <w:t xml:space="preserve"> rely on General F</w:t>
      </w:r>
      <w:r w:rsidR="00632968">
        <w:t>und dollars</w:t>
      </w:r>
      <w:r w:rsidRPr="00B4245C">
        <w:t xml:space="preserve">. These areas have historically been the most susceptible to cuts during difficult fiscal times. </w:t>
      </w:r>
    </w:p>
    <w:p w:rsidR="00B4245C" w:rsidRPr="00B4245C" w:rsidRDefault="00B4245C" w:rsidP="00B4245C">
      <w:pPr>
        <w:spacing w:after="0" w:line="240" w:lineRule="auto"/>
      </w:pPr>
    </w:p>
    <w:p w:rsidR="00B4245C" w:rsidRPr="00B4245C" w:rsidRDefault="00B4245C" w:rsidP="00B4245C">
      <w:pPr>
        <w:spacing w:after="0" w:line="240" w:lineRule="auto"/>
        <w:rPr>
          <w:rFonts w:ascii="Calibri" w:eastAsia="Calibri" w:hAnsi="Calibri" w:cs="Times New Roman"/>
        </w:rPr>
      </w:pPr>
      <w:r w:rsidRPr="00B4245C">
        <w:t xml:space="preserve">Finding ways to cut at least $700 million out of the state’s $10 billion General Fund is a difficult enough task by itself. Within the state’s General Fund budget the federal Medicaid match </w:t>
      </w:r>
      <w:r w:rsidR="00703F43">
        <w:t>is approaching $2.7</w:t>
      </w:r>
      <w:r>
        <w:t xml:space="preserve"> billion, the C</w:t>
      </w:r>
      <w:r w:rsidRPr="00B4245C">
        <w:t xml:space="preserve">orrections budget is approaching $2 billion, the </w:t>
      </w:r>
      <w:r w:rsidRPr="00B4245C">
        <w:rPr>
          <w:rFonts w:ascii="Calibri" w:eastAsia="Calibri" w:hAnsi="Calibri" w:cs="Times New Roman"/>
        </w:rPr>
        <w:t>maintenance of effort for the Temporary Assistance for</w:t>
      </w:r>
      <w:r w:rsidR="00703F43">
        <w:rPr>
          <w:rFonts w:ascii="Calibri" w:eastAsia="Calibri" w:hAnsi="Calibri" w:cs="Times New Roman"/>
        </w:rPr>
        <w:t xml:space="preserve"> Needy Families is more than $55</w:t>
      </w:r>
      <w:r w:rsidRPr="00B4245C">
        <w:rPr>
          <w:rFonts w:ascii="Calibri" w:eastAsia="Calibri" w:hAnsi="Calibri" w:cs="Times New Roman"/>
        </w:rPr>
        <w:t xml:space="preserve">0 million and state debt service is more than $150 million. Should the Legislature continue with their historical trends of not cutting these areas, finding $700 million in the remaining available General </w:t>
      </w:r>
      <w:r w:rsidR="00E24F4F">
        <w:rPr>
          <w:rFonts w:ascii="Calibri" w:eastAsia="Calibri" w:hAnsi="Calibri" w:cs="Times New Roman"/>
        </w:rPr>
        <w:t>Fund budget becomes exceedingly</w:t>
      </w:r>
      <w:r w:rsidRPr="00B4245C">
        <w:rPr>
          <w:rFonts w:ascii="Calibri" w:eastAsia="Calibri" w:hAnsi="Calibri" w:cs="Times New Roman"/>
        </w:rPr>
        <w:t xml:space="preserve"> difficult.</w:t>
      </w:r>
    </w:p>
    <w:p w:rsidR="00B4245C" w:rsidRDefault="00B4245C" w:rsidP="00B4245C">
      <w:pPr>
        <w:spacing w:after="0" w:line="240" w:lineRule="auto"/>
        <w:rPr>
          <w:rFonts w:ascii="Calibri" w:eastAsia="Calibri" w:hAnsi="Calibri" w:cs="Times New Roman"/>
        </w:rPr>
      </w:pPr>
    </w:p>
    <w:p w:rsidR="00B4245C" w:rsidRPr="00B4245C" w:rsidRDefault="00B4245C" w:rsidP="00B4245C">
      <w:pPr>
        <w:spacing w:after="0" w:line="240" w:lineRule="auto"/>
        <w:rPr>
          <w:rFonts w:ascii="Calibri" w:eastAsia="Calibri" w:hAnsi="Calibri" w:cs="Times New Roman"/>
        </w:rPr>
      </w:pPr>
      <w:r w:rsidRPr="00B4245C">
        <w:rPr>
          <w:rFonts w:ascii="Calibri" w:eastAsia="Calibri" w:hAnsi="Calibri" w:cs="Times New Roman"/>
        </w:rPr>
        <w:t>Rather than just managing the current crisis</w:t>
      </w:r>
      <w:r w:rsidR="00005852" w:rsidRPr="00005852">
        <w:t xml:space="preserve"> </w:t>
      </w:r>
      <w:r w:rsidR="00005852">
        <w:t>involving sta</w:t>
      </w:r>
      <w:r w:rsidR="00632968">
        <w:t>te transportation</w:t>
      </w:r>
      <w:r w:rsidR="00005852">
        <w:t xml:space="preserve"> funding,</w:t>
      </w:r>
      <w:r w:rsidR="00005852">
        <w:rPr>
          <w:rFonts w:ascii="Calibri" w:eastAsia="Calibri" w:hAnsi="Calibri" w:cs="Times New Roman"/>
        </w:rPr>
        <w:t xml:space="preserve"> </w:t>
      </w:r>
      <w:r w:rsidRPr="00B4245C">
        <w:rPr>
          <w:rFonts w:ascii="Calibri" w:eastAsia="Calibri" w:hAnsi="Calibri" w:cs="Times New Roman"/>
        </w:rPr>
        <w:t>we should be creating policy that ensures long-term sustainability and investment in all areas that are critical to the health, public safety, attraction and</w:t>
      </w:r>
      <w:r w:rsidR="00E24F4F">
        <w:rPr>
          <w:rFonts w:ascii="Calibri" w:eastAsia="Calibri" w:hAnsi="Calibri" w:cs="Times New Roman"/>
        </w:rPr>
        <w:t xml:space="preserve"> retention of talent</w:t>
      </w:r>
      <w:r w:rsidR="00005852">
        <w:rPr>
          <w:rFonts w:ascii="Calibri" w:eastAsia="Calibri" w:hAnsi="Calibri" w:cs="Times New Roman"/>
        </w:rPr>
        <w:t xml:space="preserve"> and other areas</w:t>
      </w:r>
      <w:r w:rsidRPr="00B4245C">
        <w:rPr>
          <w:rFonts w:ascii="Calibri" w:eastAsia="Calibri" w:hAnsi="Calibri" w:cs="Times New Roman"/>
        </w:rPr>
        <w:t xml:space="preserve"> that benefit Michigan job providers and residents.</w:t>
      </w:r>
    </w:p>
    <w:p w:rsidR="00B4245C" w:rsidRPr="00B4245C" w:rsidRDefault="00B4245C" w:rsidP="00B4245C">
      <w:pPr>
        <w:spacing w:after="0" w:line="240" w:lineRule="auto"/>
        <w:rPr>
          <w:rFonts w:ascii="Calibri" w:eastAsia="Calibri" w:hAnsi="Calibri" w:cs="Times New Roman"/>
        </w:rPr>
      </w:pPr>
    </w:p>
    <w:p w:rsidR="00B4245C" w:rsidRPr="00B4245C" w:rsidRDefault="00B4245C" w:rsidP="00B4245C">
      <w:pPr>
        <w:spacing w:after="0" w:line="240" w:lineRule="auto"/>
        <w:rPr>
          <w:rFonts w:ascii="Calibri" w:eastAsia="Calibri" w:hAnsi="Calibri" w:cs="Times New Roman"/>
        </w:rPr>
      </w:pPr>
      <w:r w:rsidRPr="00B4245C">
        <w:rPr>
          <w:rFonts w:ascii="Calibri" w:eastAsia="Calibri" w:hAnsi="Calibri" w:cs="Times New Roman"/>
        </w:rPr>
        <w:lastRenderedPageBreak/>
        <w:t xml:space="preserve">We stand willing and able to work with you and your colleagues on a reasonable solution. As the economy continues to strengthen and grow, we should use that to our advantage and reinvest those returns into local government, higher education, public safety, public health services, economic development and other priorities, </w:t>
      </w:r>
      <w:r>
        <w:rPr>
          <w:rFonts w:ascii="Calibri" w:eastAsia="Calibri" w:hAnsi="Calibri" w:cs="Times New Roman"/>
        </w:rPr>
        <w:t>not limit</w:t>
      </w:r>
      <w:r w:rsidRPr="00B4245C">
        <w:rPr>
          <w:rFonts w:ascii="Calibri" w:eastAsia="Calibri" w:hAnsi="Calibri" w:cs="Times New Roman"/>
        </w:rPr>
        <w:t xml:space="preserve"> our opportunity to</w:t>
      </w:r>
      <w:r w:rsidRPr="00B4245C">
        <w:t xml:space="preserve"> invest in </w:t>
      </w:r>
      <w:r w:rsidRPr="00B4245C">
        <w:rPr>
          <w:rFonts w:ascii="Calibri" w:eastAsia="Calibri" w:hAnsi="Calibri" w:cs="Times New Roman"/>
        </w:rPr>
        <w:t>areas that are critical to developing the talent Michigan needs to compete. We urge you to work toward a common plan that does not fix one problem by creating others.</w:t>
      </w:r>
    </w:p>
    <w:p w:rsidR="00B4245C" w:rsidRPr="00B4245C" w:rsidRDefault="00B4245C" w:rsidP="00B4245C">
      <w:pPr>
        <w:spacing w:after="0" w:line="240" w:lineRule="auto"/>
        <w:rPr>
          <w:rFonts w:ascii="Calibri" w:eastAsia="Calibri" w:hAnsi="Calibri" w:cs="Times New Roman"/>
        </w:rPr>
      </w:pPr>
    </w:p>
    <w:p w:rsidR="00B4245C" w:rsidRPr="00B4245C" w:rsidRDefault="00B4245C" w:rsidP="00B4245C">
      <w:pPr>
        <w:spacing w:after="0" w:line="240" w:lineRule="auto"/>
        <w:rPr>
          <w:rFonts w:ascii="Calibri" w:eastAsia="Calibri" w:hAnsi="Calibri" w:cs="Times New Roman"/>
        </w:rPr>
      </w:pPr>
      <w:r w:rsidRPr="00B4245C">
        <w:rPr>
          <w:rFonts w:ascii="Calibri" w:eastAsia="Calibri" w:hAnsi="Calibri" w:cs="Times New Roman"/>
        </w:rPr>
        <w:t>Sincerely,</w:t>
      </w:r>
    </w:p>
    <w:p w:rsidR="00BF2299" w:rsidRDefault="00BF2299" w:rsidP="00012C5F">
      <w:pPr>
        <w:spacing w:after="0"/>
      </w:pPr>
      <w:r>
        <w:tab/>
      </w:r>
    </w:p>
    <w:p w:rsidR="00BF2299" w:rsidRDefault="00C27547" w:rsidP="00BF2299">
      <w:pPr>
        <w:spacing w:after="0"/>
      </w:pPr>
      <w:r>
        <w:rPr>
          <w:noProof/>
        </w:rPr>
        <w:drawing>
          <wp:inline distT="0" distB="0" distL="0" distR="0" wp14:anchorId="3DF5B74A">
            <wp:extent cx="1167825" cy="628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606" cy="630685"/>
                    </a:xfrm>
                    <a:prstGeom prst="rect">
                      <a:avLst/>
                    </a:prstGeom>
                    <a:noFill/>
                  </pic:spPr>
                </pic:pic>
              </a:graphicData>
            </a:graphic>
          </wp:inline>
        </w:drawing>
      </w:r>
      <w:r w:rsidR="00E24F4F">
        <w:tab/>
      </w:r>
      <w:r w:rsidR="00E24F4F">
        <w:tab/>
      </w:r>
      <w:r w:rsidR="00E24F4F">
        <w:tab/>
      </w:r>
      <w:r w:rsidR="00E24F4F">
        <w:tab/>
      </w:r>
      <w:r w:rsidR="00E24F4F">
        <w:rPr>
          <w:noProof/>
        </w:rPr>
        <w:drawing>
          <wp:inline distT="0" distB="0" distL="0" distR="0" wp14:anchorId="10A04A9D">
            <wp:extent cx="1945005" cy="60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603250"/>
                    </a:xfrm>
                    <a:prstGeom prst="rect">
                      <a:avLst/>
                    </a:prstGeom>
                    <a:noFill/>
                  </pic:spPr>
                </pic:pic>
              </a:graphicData>
            </a:graphic>
          </wp:inline>
        </w:drawing>
      </w:r>
    </w:p>
    <w:p w:rsidR="00C27547" w:rsidRDefault="00C27547" w:rsidP="00BF2299">
      <w:pPr>
        <w:spacing w:after="0"/>
      </w:pPr>
      <w:r w:rsidRPr="00C27547">
        <w:t>Joe Adams</w:t>
      </w:r>
      <w:r>
        <w:tab/>
      </w:r>
      <w:r>
        <w:tab/>
      </w:r>
      <w:r>
        <w:tab/>
      </w:r>
      <w:r>
        <w:tab/>
      </w:r>
      <w:r>
        <w:tab/>
      </w:r>
      <w:r w:rsidRPr="00C27547">
        <w:t>Timothy K. McGuire</w:t>
      </w:r>
    </w:p>
    <w:p w:rsidR="00C27547" w:rsidRDefault="00C27547" w:rsidP="00BF2299">
      <w:pPr>
        <w:spacing w:after="0"/>
      </w:pPr>
      <w:r w:rsidRPr="00C27547">
        <w:t>State President</w:t>
      </w:r>
      <w:r>
        <w:tab/>
      </w:r>
      <w:r>
        <w:tab/>
      </w:r>
      <w:r>
        <w:tab/>
      </w:r>
      <w:r>
        <w:tab/>
      </w:r>
      <w:r>
        <w:tab/>
      </w:r>
      <w:r w:rsidRPr="00C27547">
        <w:t>Executive Director</w:t>
      </w:r>
    </w:p>
    <w:p w:rsidR="00BF2299" w:rsidRDefault="00C27547" w:rsidP="00BF2299">
      <w:pPr>
        <w:spacing w:after="0"/>
      </w:pPr>
      <w:r w:rsidRPr="00C27547">
        <w:t>Michigan Fraternal Order of Police</w:t>
      </w:r>
      <w:r>
        <w:tab/>
      </w:r>
      <w:r>
        <w:tab/>
      </w:r>
      <w:r w:rsidRPr="00C27547">
        <w:t xml:space="preserve">Michigan Association of Counties                           </w:t>
      </w:r>
    </w:p>
    <w:p w:rsidR="00C27547" w:rsidRDefault="00C27547" w:rsidP="00BF2299">
      <w:pPr>
        <w:spacing w:after="0"/>
      </w:pPr>
    </w:p>
    <w:p w:rsidR="007F0188" w:rsidRDefault="00534578" w:rsidP="00BF2299">
      <w:pPr>
        <w:spacing w:after="0"/>
      </w:pPr>
      <w:r>
        <w:rPr>
          <w:noProof/>
        </w:rPr>
        <w:drawing>
          <wp:inline distT="0" distB="0" distL="0" distR="0" wp14:anchorId="18A35E47">
            <wp:extent cx="1342944"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920" cy="587236"/>
                    </a:xfrm>
                    <a:prstGeom prst="rect">
                      <a:avLst/>
                    </a:prstGeom>
                    <a:noFill/>
                  </pic:spPr>
                </pic:pic>
              </a:graphicData>
            </a:graphic>
          </wp:inline>
        </w:drawing>
      </w:r>
      <w:r>
        <w:tab/>
      </w:r>
      <w:r>
        <w:tab/>
      </w:r>
      <w:r>
        <w:tab/>
      </w:r>
      <w:r>
        <w:tab/>
      </w:r>
      <w:r w:rsidR="007F0188">
        <w:rPr>
          <w:noProof/>
        </w:rPr>
        <w:drawing>
          <wp:inline distT="0" distB="0" distL="0" distR="0" wp14:anchorId="1E1870B1">
            <wp:extent cx="2182495" cy="469265"/>
            <wp:effectExtent l="0" t="0" r="825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469265"/>
                    </a:xfrm>
                    <a:prstGeom prst="rect">
                      <a:avLst/>
                    </a:prstGeom>
                    <a:noFill/>
                  </pic:spPr>
                </pic:pic>
              </a:graphicData>
            </a:graphic>
          </wp:inline>
        </w:drawing>
      </w:r>
    </w:p>
    <w:p w:rsidR="00BF2299" w:rsidRDefault="00E81440" w:rsidP="00BF2299">
      <w:pPr>
        <w:spacing w:after="0"/>
      </w:pPr>
      <w:r>
        <w:t>Michael</w:t>
      </w:r>
      <w:r w:rsidR="009D0E66" w:rsidRPr="009D0E66">
        <w:t xml:space="preserve"> </w:t>
      </w:r>
      <w:proofErr w:type="spellStart"/>
      <w:r w:rsidR="009D0E66" w:rsidRPr="009D0E66">
        <w:t>Sauger</w:t>
      </w:r>
      <w:proofErr w:type="spellEnd"/>
      <w:r w:rsidR="009D0E66" w:rsidRPr="009D0E66">
        <w:t xml:space="preserve"> </w:t>
      </w:r>
      <w:r w:rsidR="009D0E66">
        <w:tab/>
      </w:r>
      <w:r w:rsidR="009D0E66">
        <w:tab/>
      </w:r>
      <w:r w:rsidR="009D0E66">
        <w:tab/>
      </w:r>
      <w:r w:rsidR="00BF2299">
        <w:tab/>
      </w:r>
      <w:r w:rsidR="00BF2299">
        <w:tab/>
      </w:r>
      <w:r w:rsidR="007F0188" w:rsidRPr="007F0188">
        <w:t>Gilda Z. Jacobs</w:t>
      </w:r>
      <w:r w:rsidR="007F0188" w:rsidRPr="007F0188">
        <w:tab/>
      </w:r>
    </w:p>
    <w:p w:rsidR="00012C5F" w:rsidRDefault="00534578" w:rsidP="00BF2299">
      <w:pPr>
        <w:spacing w:after="0"/>
      </w:pPr>
      <w:r>
        <w:t xml:space="preserve">Vice </w:t>
      </w:r>
      <w:r w:rsidR="009D0E66">
        <w:t>President</w:t>
      </w:r>
      <w:r w:rsidR="009D0E66">
        <w:tab/>
      </w:r>
      <w:r w:rsidR="009D0E66">
        <w:tab/>
      </w:r>
      <w:r w:rsidR="009D0E66">
        <w:tab/>
      </w:r>
      <w:r w:rsidR="009D0E66">
        <w:tab/>
      </w:r>
      <w:r w:rsidR="007F0188">
        <w:tab/>
      </w:r>
      <w:r w:rsidR="007F0188" w:rsidRPr="007F0188">
        <w:t>President &amp; CEO</w:t>
      </w:r>
    </w:p>
    <w:p w:rsidR="00C27547" w:rsidRDefault="009D0E66" w:rsidP="00C27547">
      <w:pPr>
        <w:spacing w:after="0"/>
        <w:ind w:left="6480" w:hanging="6480"/>
      </w:pPr>
      <w:r>
        <w:t xml:space="preserve">Michigan Association of Police </w:t>
      </w:r>
      <w:r w:rsidR="00D65B7F">
        <w:t>Organizations</w:t>
      </w:r>
      <w:r w:rsidR="007F0188">
        <w:t xml:space="preserve">       </w:t>
      </w:r>
      <w:r w:rsidR="007F0188" w:rsidRPr="007F0188">
        <w:t>Michigan League for Public Policy</w:t>
      </w:r>
    </w:p>
    <w:p w:rsidR="007F0188" w:rsidRDefault="00D65B7F" w:rsidP="007F0188">
      <w:pPr>
        <w:spacing w:after="0"/>
        <w:ind w:left="6480" w:hanging="6480"/>
        <w:rPr>
          <w:rFonts w:ascii="AauxPro OT Light" w:eastAsia="Times New Roman" w:hAnsi="AauxPro OT Light" w:cs="Times New Roman"/>
          <w:noProof/>
          <w:szCs w:val="24"/>
        </w:rPr>
      </w:pPr>
      <w:r>
        <w:tab/>
      </w:r>
      <w:r>
        <w:tab/>
      </w:r>
      <w:r w:rsidR="009D0E66">
        <w:tab/>
      </w:r>
      <w:r w:rsidR="009D0E66">
        <w:tab/>
      </w:r>
      <w:r w:rsidR="009D0E66">
        <w:tab/>
      </w:r>
      <w:r w:rsidR="00C27547">
        <w:tab/>
      </w:r>
    </w:p>
    <w:p w:rsidR="006513E6" w:rsidRDefault="00BF2299" w:rsidP="006513E6">
      <w:pPr>
        <w:spacing w:after="0"/>
        <w:rPr>
          <w:rFonts w:ascii="Mark Docherty" w:eastAsia="Times New Roman" w:hAnsi="Mark Docherty" w:cs="Times New Roman"/>
          <w:b/>
          <w:sz w:val="72"/>
          <w:szCs w:val="72"/>
        </w:rPr>
      </w:pPr>
      <w:r w:rsidRPr="00BF2299">
        <w:rPr>
          <w:rFonts w:ascii="AauxPro OT Light" w:eastAsia="Times New Roman" w:hAnsi="AauxPro OT Light" w:cs="Times New Roman"/>
          <w:noProof/>
          <w:szCs w:val="24"/>
        </w:rPr>
        <w:drawing>
          <wp:inline distT="0" distB="0" distL="0" distR="0" wp14:anchorId="4E1FB26D" wp14:editId="310CE128">
            <wp:extent cx="1628775" cy="542925"/>
            <wp:effectExtent l="0" t="0" r="9525" b="9525"/>
            <wp:docPr id="12" name="Picture 12" descr="C:\Users\jlamacchia\AppData\Local\Microsoft\Windows\Temporary Internet Files\Content.Outlook\T066Q3QG\dpg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macchia\AppData\Local\Microsoft\Windows\Temporary Internet Files\Content.Outlook\T066Q3QG\dpg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r w:rsidR="006513E6" w:rsidRPr="006513E6">
        <w:rPr>
          <w:rFonts w:ascii="Mark Docherty" w:eastAsia="Times New Roman" w:hAnsi="Mark Docherty" w:cs="Times New Roman"/>
          <w:b/>
          <w:sz w:val="72"/>
          <w:szCs w:val="72"/>
        </w:rPr>
        <w:t xml:space="preserve"> </w:t>
      </w:r>
      <w:r w:rsidR="006513E6">
        <w:rPr>
          <w:rFonts w:ascii="Mark Docherty" w:eastAsia="Times New Roman" w:hAnsi="Mark Docherty" w:cs="Times New Roman"/>
          <w:b/>
          <w:sz w:val="72"/>
          <w:szCs w:val="72"/>
        </w:rPr>
        <w:tab/>
      </w:r>
      <w:r w:rsidR="006513E6">
        <w:rPr>
          <w:rFonts w:ascii="Mark Docherty" w:eastAsia="Times New Roman" w:hAnsi="Mark Docherty" w:cs="Times New Roman"/>
          <w:b/>
          <w:sz w:val="72"/>
          <w:szCs w:val="72"/>
        </w:rPr>
        <w:tab/>
      </w:r>
      <w:r w:rsidR="006513E6" w:rsidRPr="006513E6">
        <w:rPr>
          <w:rFonts w:ascii="Mark Docherty" w:eastAsia="Times New Roman" w:hAnsi="Mark Docherty" w:cs="Times New Roman"/>
          <w:b/>
          <w:sz w:val="72"/>
          <w:szCs w:val="72"/>
        </w:rPr>
        <w:t>D</w:t>
      </w:r>
    </w:p>
    <w:p w:rsidR="006513E6" w:rsidRDefault="00BF2299" w:rsidP="006513E6">
      <w:pPr>
        <w:spacing w:after="0"/>
        <w:rPr>
          <w:rFonts w:ascii="Mark Docherty" w:eastAsia="Times New Roman" w:hAnsi="Mark Docherty" w:cs="Times New Roman"/>
          <w:b/>
          <w:sz w:val="72"/>
          <w:szCs w:val="72"/>
        </w:rPr>
      </w:pPr>
      <w:r>
        <w:t>Daniel P. Gilmartin</w:t>
      </w:r>
      <w:r>
        <w:tab/>
      </w:r>
      <w:r>
        <w:tab/>
      </w:r>
      <w:r w:rsidR="007F0188">
        <w:tab/>
      </w:r>
      <w:r w:rsidR="007F0188">
        <w:tab/>
      </w:r>
      <w:r w:rsidR="007F0188" w:rsidRPr="007F0188">
        <w:t xml:space="preserve">Mark Docherty </w:t>
      </w:r>
      <w:r w:rsidR="007F0188" w:rsidRPr="007F0188">
        <w:tab/>
      </w:r>
      <w:r>
        <w:tab/>
      </w:r>
    </w:p>
    <w:p w:rsidR="00BF2299" w:rsidRPr="006513E6" w:rsidRDefault="00BF2299" w:rsidP="006513E6">
      <w:pPr>
        <w:spacing w:after="0"/>
        <w:rPr>
          <w:rFonts w:ascii="Mark Docherty" w:eastAsia="Times New Roman" w:hAnsi="Mark Docherty" w:cs="Times New Roman"/>
          <w:b/>
          <w:sz w:val="72"/>
          <w:szCs w:val="72"/>
        </w:rPr>
      </w:pPr>
      <w:r w:rsidRPr="00BF2299">
        <w:t xml:space="preserve">Executive </w:t>
      </w:r>
      <w:r>
        <w:t>Director &amp;</w:t>
      </w:r>
      <w:r w:rsidRPr="00BF2299">
        <w:t xml:space="preserve"> CEO</w:t>
      </w:r>
      <w:r>
        <w:tab/>
      </w:r>
      <w:r>
        <w:tab/>
      </w:r>
      <w:r w:rsidR="007F0188">
        <w:tab/>
        <w:t>President</w:t>
      </w:r>
    </w:p>
    <w:p w:rsidR="00BF2299" w:rsidRDefault="00BF2299" w:rsidP="006513E6">
      <w:pPr>
        <w:spacing w:after="0"/>
      </w:pPr>
      <w:r>
        <w:t>Michigan Municipal League</w:t>
      </w:r>
      <w:r>
        <w:tab/>
      </w:r>
      <w:r>
        <w:tab/>
      </w:r>
      <w:r w:rsidR="007F0188">
        <w:tab/>
      </w:r>
      <w:r w:rsidR="007F0188" w:rsidRPr="007F0188">
        <w:t>Michigan Professional Fire Fighters Union</w:t>
      </w:r>
    </w:p>
    <w:p w:rsidR="009D0E66" w:rsidRDefault="009D0E66" w:rsidP="009D0E66">
      <w:pPr>
        <w:spacing w:after="0"/>
      </w:pPr>
    </w:p>
    <w:p w:rsidR="009D0E66" w:rsidRDefault="00A01B08" w:rsidP="009D0E66">
      <w:pPr>
        <w:spacing w:after="0"/>
      </w:pPr>
      <w:r w:rsidRPr="00A01B08">
        <w:rPr>
          <w:noProof/>
        </w:rPr>
        <w:drawing>
          <wp:inline distT="0" distB="0" distL="0" distR="0">
            <wp:extent cx="1779002" cy="609600"/>
            <wp:effectExtent l="0" t="0" r="0" b="0"/>
            <wp:docPr id="4" name="Picture 4" descr="C:\Users\jlamacchia\AppData\Local\Microsoft\Windows\Temporary Internet Files\Content.Outlook\FAAHMZNX\LMerrill-sig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macchia\AppData\Local\Microsoft\Windows\Temporary Internet Files\Content.Outlook\FAAHMZNX\LMerrill-sig (0000000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437" cy="613861"/>
                    </a:xfrm>
                    <a:prstGeom prst="rect">
                      <a:avLst/>
                    </a:prstGeom>
                    <a:noFill/>
                    <a:ln>
                      <a:noFill/>
                    </a:ln>
                  </pic:spPr>
                </pic:pic>
              </a:graphicData>
            </a:graphic>
          </wp:inline>
        </w:drawing>
      </w:r>
      <w:r>
        <w:tab/>
      </w:r>
      <w:r>
        <w:tab/>
      </w:r>
      <w:r>
        <w:tab/>
      </w:r>
      <w:r w:rsidR="007F0188">
        <w:rPr>
          <w:noProof/>
        </w:rPr>
        <w:drawing>
          <wp:inline distT="0" distB="0" distL="0" distR="0" wp14:anchorId="605D7993">
            <wp:extent cx="1432560" cy="7251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725170"/>
                    </a:xfrm>
                    <a:prstGeom prst="rect">
                      <a:avLst/>
                    </a:prstGeom>
                    <a:noFill/>
                  </pic:spPr>
                </pic:pic>
              </a:graphicData>
            </a:graphic>
          </wp:inline>
        </w:drawing>
      </w:r>
    </w:p>
    <w:p w:rsidR="00BF2299" w:rsidRDefault="00BF2299" w:rsidP="009D0E66">
      <w:pPr>
        <w:spacing w:after="0"/>
      </w:pPr>
      <w:r w:rsidRPr="00BF2299">
        <w:t>Larry Merrill</w:t>
      </w:r>
      <w:r>
        <w:tab/>
      </w:r>
      <w:r w:rsidR="007F0188">
        <w:tab/>
      </w:r>
      <w:r w:rsidR="007F0188">
        <w:tab/>
      </w:r>
      <w:r w:rsidR="007F0188">
        <w:tab/>
      </w:r>
      <w:r w:rsidR="007F0188">
        <w:tab/>
      </w:r>
      <w:r w:rsidR="007F0188" w:rsidRPr="007F0188">
        <w:t>Kenneth E. Grabowski</w:t>
      </w:r>
      <w:r>
        <w:tab/>
      </w:r>
      <w:r>
        <w:tab/>
      </w:r>
      <w:r>
        <w:tab/>
      </w:r>
    </w:p>
    <w:p w:rsidR="00BF2299" w:rsidRDefault="00BF2299" w:rsidP="009D0E66">
      <w:pPr>
        <w:spacing w:after="0"/>
      </w:pPr>
      <w:r>
        <w:t>Executive Director</w:t>
      </w:r>
      <w:r w:rsidR="007F0188">
        <w:tab/>
      </w:r>
      <w:r w:rsidR="007F0188">
        <w:tab/>
      </w:r>
      <w:r w:rsidR="007F0188">
        <w:tab/>
      </w:r>
      <w:r w:rsidR="007F0188">
        <w:tab/>
      </w:r>
      <w:r w:rsidR="007F0188" w:rsidRPr="007F0188">
        <w:t>Legislative Director</w:t>
      </w:r>
    </w:p>
    <w:p w:rsidR="00C27547" w:rsidRDefault="00BF2299" w:rsidP="00BF2299">
      <w:pPr>
        <w:spacing w:after="0"/>
      </w:pPr>
      <w:r>
        <w:t>Michigan Townships Association</w:t>
      </w:r>
      <w:r w:rsidR="007F0188">
        <w:tab/>
      </w:r>
      <w:r w:rsidR="007F0188">
        <w:tab/>
      </w:r>
      <w:r w:rsidR="007F0188" w:rsidRPr="007F0188">
        <w:t>Police Officers Association of Michigan</w:t>
      </w:r>
    </w:p>
    <w:p w:rsidR="00C27547" w:rsidRDefault="00C27547" w:rsidP="00BF2299">
      <w:pPr>
        <w:spacing w:after="0"/>
      </w:pPr>
    </w:p>
    <w:p w:rsidR="00BF2299" w:rsidRDefault="009D0E66" w:rsidP="00BF2299">
      <w:pPr>
        <w:spacing w:after="0"/>
      </w:pPr>
      <w:r w:rsidRPr="009D0E66">
        <w:rPr>
          <w:noProof/>
        </w:rPr>
        <w:drawing>
          <wp:inline distT="0" distB="0" distL="0" distR="0">
            <wp:extent cx="1647825" cy="620096"/>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7341" cy="627440"/>
                    </a:xfrm>
                    <a:prstGeom prst="rect">
                      <a:avLst/>
                    </a:prstGeom>
                    <a:noFill/>
                    <a:ln>
                      <a:noFill/>
                    </a:ln>
                  </pic:spPr>
                </pic:pic>
              </a:graphicData>
            </a:graphic>
          </wp:inline>
        </w:drawing>
      </w:r>
      <w:bookmarkStart w:id="0" w:name="_GoBack"/>
      <w:bookmarkEnd w:id="0"/>
    </w:p>
    <w:p w:rsidR="009D0E66" w:rsidRDefault="009D0E66" w:rsidP="00BF2299">
      <w:pPr>
        <w:spacing w:after="0"/>
      </w:pPr>
      <w:r w:rsidRPr="009D0E66">
        <w:t>Daniel J. Hurley</w:t>
      </w:r>
      <w:r>
        <w:tab/>
      </w:r>
    </w:p>
    <w:p w:rsidR="009D0E66" w:rsidRDefault="009D0E66" w:rsidP="009D0E66">
      <w:pPr>
        <w:spacing w:after="0"/>
      </w:pPr>
      <w:r>
        <w:t>CEO</w:t>
      </w:r>
    </w:p>
    <w:p w:rsidR="00BF2299" w:rsidRDefault="009D0E66" w:rsidP="00BF2299">
      <w:pPr>
        <w:spacing w:after="0"/>
      </w:pPr>
      <w:r w:rsidRPr="009D0E66">
        <w:t>Presidents Council, State Universities of Michigan</w:t>
      </w:r>
    </w:p>
    <w:sectPr w:rsidR="00BF2299" w:rsidSect="00B4245C">
      <w:headerReference w:type="default" r:id="rId15"/>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A1" w:rsidRDefault="008C29A1" w:rsidP="008C29A1">
      <w:pPr>
        <w:spacing w:after="0" w:line="240" w:lineRule="auto"/>
      </w:pPr>
      <w:r>
        <w:separator/>
      </w:r>
    </w:p>
  </w:endnote>
  <w:endnote w:type="continuationSeparator" w:id="0">
    <w:p w:rsidR="008C29A1" w:rsidRDefault="008C29A1" w:rsidP="008C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auxPro OT Light">
    <w:panose1 w:val="02000506020000020004"/>
    <w:charset w:val="00"/>
    <w:family w:val="modern"/>
    <w:notTrueType/>
    <w:pitch w:val="variable"/>
    <w:sig w:usb0="00000003" w:usb1="00000000" w:usb2="00000000" w:usb3="00000000" w:csb0="00000001" w:csb1="00000000"/>
  </w:font>
  <w:font w:name="Mark Docherty">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A1" w:rsidRDefault="008C29A1" w:rsidP="008C29A1">
      <w:pPr>
        <w:spacing w:after="0" w:line="240" w:lineRule="auto"/>
      </w:pPr>
      <w:r>
        <w:separator/>
      </w:r>
    </w:p>
  </w:footnote>
  <w:footnote w:type="continuationSeparator" w:id="0">
    <w:p w:rsidR="008C29A1" w:rsidRDefault="008C29A1" w:rsidP="008C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88" w:rsidRDefault="00C27547" w:rsidP="007F0188">
    <w:pPr>
      <w:pStyle w:val="Header"/>
      <w:ind w:left="-1008" w:right="-1008"/>
      <w:jc w:val="center"/>
      <w:rPr>
        <w:noProof/>
      </w:rPr>
    </w:pPr>
    <w:r>
      <w:rPr>
        <w:noProof/>
      </w:rPr>
      <w:drawing>
        <wp:inline distT="0" distB="0" distL="0" distR="0" wp14:anchorId="5E830B07">
          <wp:extent cx="965771" cy="89535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313" cy="898634"/>
                  </a:xfrm>
                  <a:prstGeom prst="rect">
                    <a:avLst/>
                  </a:prstGeom>
                  <a:noFill/>
                </pic:spPr>
              </pic:pic>
            </a:graphicData>
          </a:graphic>
        </wp:inline>
      </w:drawing>
    </w:r>
    <w:r w:rsidR="00534578">
      <w:t xml:space="preserve">    </w:t>
    </w:r>
    <w:r w:rsidR="007F0188">
      <w:t xml:space="preserve">    </w:t>
    </w:r>
    <w:r w:rsidR="003F17B5" w:rsidRPr="006028B5">
      <w:rPr>
        <w:noProof/>
      </w:rPr>
      <w:drawing>
        <wp:inline distT="0" distB="0" distL="0" distR="0" wp14:anchorId="7772E3BC" wp14:editId="0D97A06E">
          <wp:extent cx="1266825" cy="685800"/>
          <wp:effectExtent l="0" t="0" r="9525" b="0"/>
          <wp:docPr id="31" name="Picture 31" descr="http://justfixtheroads.com/wp-content/uploads/2013/01/M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ustfixtheroads.com/wp-content/uploads/2013/01/MAC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755" cy="776168"/>
                  </a:xfrm>
                  <a:prstGeom prst="rect">
                    <a:avLst/>
                  </a:prstGeom>
                  <a:noFill/>
                  <a:ln>
                    <a:noFill/>
                  </a:ln>
                </pic:spPr>
              </pic:pic>
            </a:graphicData>
          </a:graphic>
        </wp:inline>
      </w:drawing>
    </w:r>
    <w:r w:rsidR="007F0188">
      <w:rPr>
        <w:noProof/>
      </w:rPr>
      <w:t xml:space="preserve">     </w:t>
    </w:r>
    <w:r w:rsidR="00534578">
      <w:rPr>
        <w:noProof/>
      </w:rPr>
      <w:t xml:space="preserve"> </w:t>
    </w:r>
    <w:r w:rsidR="00534578">
      <w:rPr>
        <w:noProof/>
      </w:rPr>
      <w:drawing>
        <wp:inline distT="0" distB="0" distL="0" distR="0" wp14:anchorId="601DF37C">
          <wp:extent cx="837005" cy="873965"/>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3292" cy="890971"/>
                  </a:xfrm>
                  <a:prstGeom prst="rect">
                    <a:avLst/>
                  </a:prstGeom>
                  <a:noFill/>
                </pic:spPr>
              </pic:pic>
            </a:graphicData>
          </a:graphic>
        </wp:inline>
      </w:drawing>
    </w:r>
    <w:r w:rsidR="007F0188">
      <w:rPr>
        <w:noProof/>
      </w:rPr>
      <w:t xml:space="preserve">  </w:t>
    </w:r>
    <w:r w:rsidR="00534578">
      <w:rPr>
        <w:noProof/>
      </w:rPr>
      <w:t xml:space="preserve">  </w:t>
    </w:r>
    <w:r w:rsidR="007F0188">
      <w:rPr>
        <w:noProof/>
      </w:rPr>
      <w:t xml:space="preserve"> </w:t>
    </w:r>
    <w:r w:rsidR="003F17B5">
      <w:rPr>
        <w:noProof/>
      </w:rPr>
      <w:drawing>
        <wp:inline distT="0" distB="0" distL="0" distR="0" wp14:anchorId="2725F665" wp14:editId="766A4373">
          <wp:extent cx="1181100" cy="1012371"/>
          <wp:effectExtent l="0" t="0" r="0" b="0"/>
          <wp:docPr id="33" name="Picture 33" descr="https://fbcdn-profile-a.akamaihd.net/hprofile-ak-xaf1/v/t1.0-1/c24.0.160.160/p160x160/314288_10151208870479181_750426639_n.png?oh=0284c07c7a0901e8b0e4c1a87f77028d&amp;oe=560EF0CE&amp;__gda__=1448584206_3389cb9ac703996e5e5cc3c7a0fa9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xaf1/v/t1.0-1/c24.0.160.160/p160x160/314288_10151208870479181_750426639_n.png?oh=0284c07c7a0901e8b0e4c1a87f77028d&amp;oe=560EF0CE&amp;__gda__=1448584206_3389cb9ac703996e5e5cc3c7a0fa9e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833" cy="1018999"/>
                  </a:xfrm>
                  <a:prstGeom prst="rect">
                    <a:avLst/>
                  </a:prstGeom>
                  <a:noFill/>
                  <a:ln>
                    <a:noFill/>
                  </a:ln>
                </pic:spPr>
              </pic:pic>
            </a:graphicData>
          </a:graphic>
        </wp:inline>
      </w:drawing>
    </w:r>
    <w:r w:rsidR="007F0188">
      <w:rPr>
        <w:noProof/>
      </w:rPr>
      <w:t xml:space="preserve"> </w:t>
    </w:r>
    <w:r w:rsidR="00534578">
      <w:rPr>
        <w:noProof/>
      </w:rPr>
      <w:t xml:space="preserve">  </w:t>
    </w:r>
    <w:r w:rsidR="007F0188">
      <w:rPr>
        <w:noProof/>
      </w:rPr>
      <w:t xml:space="preserve">   </w:t>
    </w:r>
    <w:r w:rsidR="003F17B5" w:rsidRPr="008C29A1">
      <w:rPr>
        <w:noProof/>
      </w:rPr>
      <w:drawing>
        <wp:inline distT="0" distB="0" distL="0" distR="0" wp14:anchorId="373C365B" wp14:editId="1BFE1774">
          <wp:extent cx="1076325" cy="867575"/>
          <wp:effectExtent l="0" t="0" r="0" b="8890"/>
          <wp:docPr id="34" name="Picture 34" descr="S:\GRAPHICS\mml-logo-microsoft-office\mml-primary-rgb-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PHICS\mml-logo-microsoft-office\mml-primary-rgb-reduc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244" cy="898946"/>
                  </a:xfrm>
                  <a:prstGeom prst="rect">
                    <a:avLst/>
                  </a:prstGeom>
                  <a:noFill/>
                  <a:ln>
                    <a:noFill/>
                  </a:ln>
                </pic:spPr>
              </pic:pic>
            </a:graphicData>
          </a:graphic>
        </wp:inline>
      </w:drawing>
    </w:r>
  </w:p>
  <w:p w:rsidR="000022DD" w:rsidRDefault="000022DD" w:rsidP="007F0188">
    <w:pPr>
      <w:pStyle w:val="Header"/>
      <w:ind w:left="-1008" w:right="-1008"/>
      <w:jc w:val="center"/>
    </w:pPr>
  </w:p>
  <w:p w:rsidR="00B4245C" w:rsidRDefault="007F0188" w:rsidP="007F0188">
    <w:pPr>
      <w:pStyle w:val="Header"/>
      <w:ind w:left="-1008" w:right="-1008"/>
      <w:jc w:val="center"/>
    </w:pPr>
    <w:r>
      <w:t xml:space="preserve">  </w:t>
    </w:r>
    <w:r w:rsidR="00534578">
      <w:t xml:space="preserve"> </w:t>
    </w:r>
    <w:r w:rsidR="00C33174" w:rsidRPr="00C33174">
      <w:rPr>
        <w:noProof/>
      </w:rPr>
      <w:drawing>
        <wp:inline distT="0" distB="0" distL="0" distR="0">
          <wp:extent cx="742950" cy="748894"/>
          <wp:effectExtent l="0" t="0" r="0" b="0"/>
          <wp:docPr id="5" name="Picture 5" descr="C:\Users\jlamacchia\AppData\Local\Microsoft\Windows\Temporary Internet Files\Content.Outlook\FAAHMZNX\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amacchia\AppData\Local\Microsoft\Windows\Temporary Internet Files\Content.Outlook\FAAHMZNX\Colo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285" cy="772415"/>
                  </a:xfrm>
                  <a:prstGeom prst="rect">
                    <a:avLst/>
                  </a:prstGeom>
                  <a:noFill/>
                  <a:ln>
                    <a:noFill/>
                  </a:ln>
                </pic:spPr>
              </pic:pic>
            </a:graphicData>
          </a:graphic>
        </wp:inline>
      </w:drawing>
    </w:r>
    <w:r w:rsidR="00534578">
      <w:t xml:space="preserve"> </w:t>
    </w:r>
    <w:r>
      <w:t xml:space="preserve"> </w:t>
    </w:r>
    <w:r w:rsidR="00534578">
      <w:t xml:space="preserve"> </w:t>
    </w:r>
    <w:r w:rsidR="00C33174">
      <w:t xml:space="preserve">  </w:t>
    </w:r>
    <w:r w:rsidR="00534578">
      <w:t xml:space="preserve"> </w:t>
    </w:r>
    <w:r>
      <w:t xml:space="preserve"> </w:t>
    </w:r>
    <w:r w:rsidR="006028B5" w:rsidRPr="006028B5">
      <w:rPr>
        <w:noProof/>
      </w:rPr>
      <w:drawing>
        <wp:inline distT="0" distB="0" distL="0" distR="0" wp14:anchorId="7CCA93EE" wp14:editId="029A1603">
          <wp:extent cx="1524000" cy="663604"/>
          <wp:effectExtent l="0" t="0" r="0" b="3175"/>
          <wp:docPr id="36" name="Picture 36" descr="http://www.michigantownships.org/media/pages/mta_logo_colo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chigantownships.org/media/pages/mta_logo_color1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928" cy="680555"/>
                  </a:xfrm>
                  <a:prstGeom prst="rect">
                    <a:avLst/>
                  </a:prstGeom>
                  <a:noFill/>
                  <a:ln>
                    <a:noFill/>
                  </a:ln>
                </pic:spPr>
              </pic:pic>
            </a:graphicData>
          </a:graphic>
        </wp:inline>
      </w:drawing>
    </w:r>
    <w:r>
      <w:rPr>
        <w:noProof/>
      </w:rPr>
      <w:t xml:space="preserve">  </w:t>
    </w:r>
    <w:r w:rsidR="00534578">
      <w:rPr>
        <w:noProof/>
      </w:rPr>
      <w:t xml:space="preserve">   </w:t>
    </w:r>
    <w:r>
      <w:rPr>
        <w:noProof/>
      </w:rPr>
      <w:t xml:space="preserve">  </w:t>
    </w:r>
    <w:r w:rsidR="003F17B5" w:rsidRPr="008C29A1">
      <w:rPr>
        <w:noProof/>
      </w:rPr>
      <w:drawing>
        <wp:inline distT="0" distB="0" distL="0" distR="0" wp14:anchorId="6C4B3100" wp14:editId="1BA3CAE2">
          <wp:extent cx="954082" cy="799465"/>
          <wp:effectExtent l="0" t="0" r="0" b="635"/>
          <wp:docPr id="37" name="Picture 37" descr="C:\Users\jlamacchia\AppData\Local\Microsoft\Windows\Temporary Internet Files\Content.Outlook\FAAHMZNX\PO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amacchia\AppData\Local\Microsoft\Windows\Temporary Internet Files\Content.Outlook\FAAHMZNX\POAM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101" cy="834674"/>
                  </a:xfrm>
                  <a:prstGeom prst="rect">
                    <a:avLst/>
                  </a:prstGeom>
                  <a:noFill/>
                  <a:ln>
                    <a:noFill/>
                  </a:ln>
                </pic:spPr>
              </pic:pic>
            </a:graphicData>
          </a:graphic>
        </wp:inline>
      </w:drawing>
    </w:r>
    <w:r>
      <w:t xml:space="preserve">  </w:t>
    </w:r>
    <w:r w:rsidR="00534578">
      <w:t xml:space="preserve">  </w:t>
    </w:r>
    <w:r>
      <w:t xml:space="preserve">  </w:t>
    </w:r>
    <w:r w:rsidR="003F17B5" w:rsidRPr="008C29A1">
      <w:rPr>
        <w:noProof/>
      </w:rPr>
      <w:drawing>
        <wp:inline distT="0" distB="0" distL="0" distR="0" wp14:anchorId="260F51EC" wp14:editId="34C68075">
          <wp:extent cx="1295400" cy="701539"/>
          <wp:effectExtent l="0" t="0" r="0" b="3810"/>
          <wp:docPr id="38" name="Picture 38" descr="http://www.midropoutsummit.org/Portals/29/Presidents%20Council%20State%20Universities%20of%20Michi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ropoutsummit.org/Portals/29/Presidents%20Council%20State%20Universities%20of%20Michiga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379" cy="724815"/>
                  </a:xfrm>
                  <a:prstGeom prst="rect">
                    <a:avLst/>
                  </a:prstGeom>
                  <a:noFill/>
                  <a:ln>
                    <a:noFill/>
                  </a:ln>
                </pic:spPr>
              </pic:pic>
            </a:graphicData>
          </a:graphic>
        </wp:inline>
      </w:drawing>
    </w:r>
    <w:r w:rsidR="003F17B5">
      <w:t>_______________________________________________________________________________________________________</w:t>
    </w:r>
  </w:p>
  <w:p w:rsidR="008C29A1" w:rsidRDefault="008C2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A1"/>
    <w:rsid w:val="000022DD"/>
    <w:rsid w:val="00005852"/>
    <w:rsid w:val="00012C5F"/>
    <w:rsid w:val="003E18CF"/>
    <w:rsid w:val="003F17B5"/>
    <w:rsid w:val="003F3182"/>
    <w:rsid w:val="00534578"/>
    <w:rsid w:val="00563A7B"/>
    <w:rsid w:val="006028B5"/>
    <w:rsid w:val="00632968"/>
    <w:rsid w:val="006513E6"/>
    <w:rsid w:val="00703F43"/>
    <w:rsid w:val="007F0188"/>
    <w:rsid w:val="00892F5E"/>
    <w:rsid w:val="008C29A1"/>
    <w:rsid w:val="009418A9"/>
    <w:rsid w:val="009D0E66"/>
    <w:rsid w:val="00A01B08"/>
    <w:rsid w:val="00B4245C"/>
    <w:rsid w:val="00BF2299"/>
    <w:rsid w:val="00C27547"/>
    <w:rsid w:val="00C33174"/>
    <w:rsid w:val="00D65B7F"/>
    <w:rsid w:val="00DB66FA"/>
    <w:rsid w:val="00E24F4F"/>
    <w:rsid w:val="00E81440"/>
    <w:rsid w:val="00EB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829DC7-99EF-412D-A54E-A5599E78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A1"/>
  </w:style>
  <w:style w:type="paragraph" w:styleId="Footer">
    <w:name w:val="footer"/>
    <w:basedOn w:val="Normal"/>
    <w:link w:val="FooterChar"/>
    <w:uiPriority w:val="99"/>
    <w:unhideWhenUsed/>
    <w:rsid w:val="008C2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A1"/>
  </w:style>
  <w:style w:type="paragraph" w:styleId="BalloonText">
    <w:name w:val="Balloon Text"/>
    <w:basedOn w:val="Normal"/>
    <w:link w:val="BalloonTextChar"/>
    <w:uiPriority w:val="99"/>
    <w:semiHidden/>
    <w:unhideWhenUsed/>
    <w:rsid w:val="00B42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jpe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png"/><Relationship Id="rId9"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288D-A518-42C5-B7EC-8B5BC3B8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LaMacchia</dc:creator>
  <cp:keywords/>
  <dc:description/>
  <cp:lastModifiedBy>John LaMacchia</cp:lastModifiedBy>
  <cp:revision>9</cp:revision>
  <cp:lastPrinted>2015-07-10T19:50:00Z</cp:lastPrinted>
  <dcterms:created xsi:type="dcterms:W3CDTF">2015-07-10T12:35:00Z</dcterms:created>
  <dcterms:modified xsi:type="dcterms:W3CDTF">2015-07-13T13:40:00Z</dcterms:modified>
</cp:coreProperties>
</file>